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6889" w14:textId="77777777" w:rsidR="0016506E" w:rsidRDefault="0016506E" w:rsidP="0016506E">
      <w:r>
        <w:t xml:space="preserve">                                                              N á v r h</w:t>
      </w:r>
    </w:p>
    <w:p w14:paraId="14D53620" w14:textId="77777777" w:rsidR="0016506E" w:rsidRDefault="0016506E" w:rsidP="0016506E"/>
    <w:p w14:paraId="528A21E5" w14:textId="77777777" w:rsidR="0016506E" w:rsidRDefault="0016506E" w:rsidP="0016506E">
      <w:r>
        <w:t xml:space="preserve">Obecné zastupiteľstvo v Mankovciach, na základe ustanovenia § 6 ods. 2 zákona č.369/1990 Z .z. o obecnom zriadení  v znení neskorších zmien a doplnkov,  v súlade so  zákonom č. 223/2001 Zb.  o odpadoch v znení neskorších zmien a doplnkov a zákonom č. 582/2004 Z.  o miestnych  daniach a miestnom  poplatku za komunálne odpady a drobné stavebné odpady v znení neskorších zmien a doplnkov  vydáva   </w:t>
      </w:r>
    </w:p>
    <w:p w14:paraId="184337D8" w14:textId="77777777" w:rsidR="0016506E" w:rsidRDefault="0016506E" w:rsidP="0016506E"/>
    <w:p w14:paraId="65C2114A" w14:textId="77777777" w:rsidR="0016506E" w:rsidRDefault="0016506E" w:rsidP="0016506E"/>
    <w:p w14:paraId="611E2A15" w14:textId="77777777" w:rsidR="0016506E" w:rsidRDefault="0016506E" w:rsidP="001650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Dodatok č. 1</w:t>
      </w:r>
    </w:p>
    <w:p w14:paraId="5D415E8A" w14:textId="77777777" w:rsidR="0016506E" w:rsidRDefault="0016506E" w:rsidP="0016506E">
      <w:pPr>
        <w:pStyle w:val="Zkladntext"/>
        <w:spacing w:after="0"/>
        <w:rPr>
          <w:sz w:val="24"/>
        </w:rPr>
      </w:pPr>
      <w:r>
        <w:rPr>
          <w:sz w:val="28"/>
          <w:szCs w:val="28"/>
        </w:rPr>
        <w:t xml:space="preserve">   ktorým sa dopĺňa  VZN č. </w:t>
      </w:r>
      <w:r>
        <w:rPr>
          <w:sz w:val="28"/>
        </w:rPr>
        <w:t xml:space="preserve"> 13/2016</w:t>
      </w:r>
      <w:r>
        <w:rPr>
          <w:b w:val="0"/>
          <w:bCs/>
          <w:sz w:val="28"/>
        </w:rPr>
        <w:t xml:space="preserve"> </w:t>
      </w:r>
      <w:r>
        <w:rPr>
          <w:sz w:val="28"/>
          <w:szCs w:val="28"/>
        </w:rPr>
        <w:t xml:space="preserve">o nakladaní s komunálnymi odpadmi a s drobnými stavebnými odpadmi na území obce Mankovce  nasledovne:                                                                  </w:t>
      </w:r>
    </w:p>
    <w:p w14:paraId="2FD4B817" w14:textId="77777777" w:rsidR="0016506E" w:rsidRDefault="0016506E" w:rsidP="0016506E"/>
    <w:p w14:paraId="0EA709AC" w14:textId="77777777" w:rsidR="0016506E" w:rsidRDefault="0016506E" w:rsidP="0016506E"/>
    <w:p w14:paraId="392AD19E" w14:textId="77777777" w:rsidR="0016506E" w:rsidRDefault="0016506E" w:rsidP="001650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AB874D6" w14:textId="77777777" w:rsidR="0016506E" w:rsidRDefault="0016506E" w:rsidP="0016506E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</w:t>
      </w:r>
      <w:r>
        <w:rPr>
          <w:b/>
        </w:rPr>
        <w:t>III. časť</w:t>
      </w:r>
    </w:p>
    <w:p w14:paraId="516718CC" w14:textId="77777777" w:rsidR="0016506E" w:rsidRDefault="0016506E" w:rsidP="0016506E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</w:t>
      </w:r>
      <w:r>
        <w:rPr>
          <w:b/>
        </w:rPr>
        <w:t xml:space="preserve">§ 12  </w:t>
      </w:r>
    </w:p>
    <w:p w14:paraId="7B2F28E4" w14:textId="77777777" w:rsidR="0016506E" w:rsidRDefault="0016506E" w:rsidP="0016506E">
      <w:pPr>
        <w:rPr>
          <w:b/>
        </w:rPr>
      </w:pPr>
    </w:p>
    <w:p w14:paraId="5B40AA6A" w14:textId="77777777" w:rsidR="0016506E" w:rsidRDefault="0016506E" w:rsidP="0016506E">
      <w:pPr>
        <w:rPr>
          <w:bCs/>
        </w:rPr>
      </w:pPr>
      <w:r>
        <w:rPr>
          <w:bCs/>
        </w:rPr>
        <w:t xml:space="preserve">odsek l sa dopĺňa nasledovne: </w:t>
      </w:r>
    </w:p>
    <w:p w14:paraId="5AD67A73" w14:textId="77777777" w:rsidR="0016506E" w:rsidRDefault="0016506E" w:rsidP="0016506E">
      <w:pPr>
        <w:rPr>
          <w:bCs/>
        </w:rPr>
      </w:pPr>
    </w:p>
    <w:p w14:paraId="712474BA" w14:textId="77777777" w:rsidR="0016506E" w:rsidRDefault="0016506E" w:rsidP="0016506E">
      <w:r>
        <w:rPr>
          <w:bCs/>
        </w:rPr>
        <w:t>„</w:t>
      </w:r>
      <w:r>
        <w:t>Biologicky rozložiteľný odpad zo záhrad, verejných priestranstiev a parkov, pričom ide pre-</w:t>
      </w:r>
    </w:p>
    <w:p w14:paraId="1E9EF371" w14:textId="77777777" w:rsidR="0016506E" w:rsidRDefault="0016506E" w:rsidP="0016506E">
      <w:pPr>
        <w:ind w:right="-567"/>
      </w:pPr>
      <w:proofErr w:type="spellStart"/>
      <w:r>
        <w:t>važne</w:t>
      </w:r>
      <w:proofErr w:type="spellEnd"/>
      <w:r>
        <w:t xml:space="preserve"> o konáre a  drevený odpad zo strihania krovín a stromov, môžu občania obce umiestniť </w:t>
      </w:r>
    </w:p>
    <w:p w14:paraId="52EDF0DE" w14:textId="77777777" w:rsidR="0016506E" w:rsidRDefault="0016506E" w:rsidP="0016506E">
      <w:pPr>
        <w:ind w:right="-567"/>
      </w:pPr>
      <w:r>
        <w:t>na parcelu č. 2151/1  nazývanú „Skala“ , do doby spracovania zmluvnými partnermi.“</w:t>
      </w:r>
    </w:p>
    <w:p w14:paraId="0D3E650B" w14:textId="77777777" w:rsidR="0016506E" w:rsidRDefault="0016506E" w:rsidP="0016506E">
      <w:pPr>
        <w:ind w:right="-567"/>
      </w:pPr>
    </w:p>
    <w:p w14:paraId="2DB71C28" w14:textId="77777777" w:rsidR="0016506E" w:rsidRDefault="0016506E" w:rsidP="0016506E">
      <w:pPr>
        <w:ind w:right="-567"/>
      </w:pPr>
    </w:p>
    <w:p w14:paraId="64BFF71B" w14:textId="77777777" w:rsidR="0016506E" w:rsidRDefault="0016506E" w:rsidP="0016506E">
      <w:pPr>
        <w:ind w:right="-567"/>
      </w:pPr>
    </w:p>
    <w:p w14:paraId="3377B913" w14:textId="77777777" w:rsidR="0016506E" w:rsidRDefault="0016506E" w:rsidP="0016506E">
      <w:pPr>
        <w:ind w:right="-567"/>
        <w:rPr>
          <w:b/>
          <w:bCs/>
        </w:rPr>
      </w:pPr>
      <w:r>
        <w:t xml:space="preserve">                                                </w:t>
      </w:r>
      <w:r>
        <w:rPr>
          <w:b/>
          <w:bCs/>
        </w:rPr>
        <w:t>Záverečné ustanovenia</w:t>
      </w:r>
    </w:p>
    <w:p w14:paraId="1303E7D2" w14:textId="77777777" w:rsidR="0016506E" w:rsidRDefault="0016506E" w:rsidP="0016506E">
      <w:pPr>
        <w:ind w:right="-567"/>
        <w:rPr>
          <w:b/>
          <w:bCs/>
        </w:rPr>
      </w:pPr>
    </w:p>
    <w:p w14:paraId="17E11592" w14:textId="77777777" w:rsidR="0016506E" w:rsidRDefault="0016506E" w:rsidP="0016506E">
      <w:pPr>
        <w:ind w:right="-567"/>
        <w:rPr>
          <w:b/>
          <w:bCs/>
        </w:rPr>
      </w:pPr>
    </w:p>
    <w:p w14:paraId="310530F2" w14:textId="77777777" w:rsidR="0016506E" w:rsidRDefault="0016506E" w:rsidP="0016506E">
      <w:pPr>
        <w:ind w:right="-567"/>
      </w:pPr>
      <w:r>
        <w:rPr>
          <w:b/>
          <w:bCs/>
        </w:rPr>
        <w:t xml:space="preserve">        </w:t>
      </w:r>
      <w:r>
        <w:t xml:space="preserve">Na vydaní  tohto Dodatku č. 1 k  Všeobecne  záväznému  nariadeniu  obce  Mankovce </w:t>
      </w:r>
    </w:p>
    <w:p w14:paraId="2F338284" w14:textId="77777777" w:rsidR="0016506E" w:rsidRDefault="0016506E" w:rsidP="0016506E">
      <w:pPr>
        <w:ind w:right="-567"/>
      </w:pPr>
      <w:r>
        <w:t>č. 13/2016 sa uznieslo Obecné zastupiteľstvo obce Mankovce dňa 20. augusta 2020 a nado-</w:t>
      </w:r>
    </w:p>
    <w:p w14:paraId="6622CA2F" w14:textId="77777777" w:rsidR="0016506E" w:rsidRDefault="0016506E" w:rsidP="0016506E">
      <w:pPr>
        <w:ind w:right="-567"/>
      </w:pPr>
      <w:r>
        <w:t>búda účinnosť 15. dňom od vyvesenia na úradnej tabuli Obce Mankovce.</w:t>
      </w:r>
    </w:p>
    <w:p w14:paraId="5FB34ACF" w14:textId="77777777" w:rsidR="0016506E" w:rsidRDefault="0016506E" w:rsidP="0016506E">
      <w:pPr>
        <w:ind w:right="-567"/>
      </w:pPr>
    </w:p>
    <w:p w14:paraId="7C49C9F4" w14:textId="77777777" w:rsidR="0016506E" w:rsidRDefault="0016506E" w:rsidP="0016506E">
      <w:pPr>
        <w:ind w:right="-567"/>
      </w:pPr>
    </w:p>
    <w:p w14:paraId="35D57EEA" w14:textId="77777777" w:rsidR="0016506E" w:rsidRDefault="0016506E" w:rsidP="0016506E">
      <w:pPr>
        <w:ind w:right="-567"/>
      </w:pPr>
    </w:p>
    <w:p w14:paraId="5A72B8CA" w14:textId="77777777" w:rsidR="0016506E" w:rsidRDefault="0016506E" w:rsidP="0016506E">
      <w:pPr>
        <w:ind w:right="-567"/>
      </w:pPr>
    </w:p>
    <w:p w14:paraId="7E27F8CB" w14:textId="21A76504" w:rsidR="0016506E" w:rsidRDefault="0016506E" w:rsidP="0016506E">
      <w:pPr>
        <w:ind w:right="-567"/>
      </w:pPr>
      <w:r>
        <w:t xml:space="preserve">Vyvesené dňa: </w:t>
      </w:r>
      <w:r>
        <w:t>05.08.2020</w:t>
      </w:r>
    </w:p>
    <w:p w14:paraId="5E8074A9" w14:textId="77777777" w:rsidR="0016506E" w:rsidRDefault="0016506E" w:rsidP="0016506E">
      <w:pPr>
        <w:ind w:right="-567"/>
      </w:pPr>
      <w:r>
        <w:t>Zvesené dňa: ...........................</w:t>
      </w:r>
    </w:p>
    <w:p w14:paraId="01086D69" w14:textId="77777777" w:rsidR="0016506E" w:rsidRDefault="0016506E" w:rsidP="0016506E">
      <w:pPr>
        <w:ind w:right="-567"/>
      </w:pPr>
    </w:p>
    <w:p w14:paraId="3B5A0BD8" w14:textId="77777777" w:rsidR="0016506E" w:rsidRDefault="0016506E" w:rsidP="0016506E">
      <w:pPr>
        <w:ind w:right="-567"/>
      </w:pPr>
    </w:p>
    <w:p w14:paraId="088527E1" w14:textId="77777777" w:rsidR="0016506E" w:rsidRDefault="0016506E" w:rsidP="0016506E">
      <w:pPr>
        <w:ind w:right="-567"/>
      </w:pPr>
    </w:p>
    <w:p w14:paraId="77578979" w14:textId="77777777" w:rsidR="0016506E" w:rsidRDefault="0016506E" w:rsidP="0016506E">
      <w:pPr>
        <w:ind w:right="-567"/>
      </w:pPr>
    </w:p>
    <w:p w14:paraId="7441E3A3" w14:textId="77777777" w:rsidR="0016506E" w:rsidRDefault="0016506E" w:rsidP="0016506E">
      <w:pPr>
        <w:ind w:right="-567"/>
      </w:pPr>
    </w:p>
    <w:p w14:paraId="1EC6C7A6" w14:textId="77777777" w:rsidR="0016506E" w:rsidRDefault="0016506E" w:rsidP="0016506E">
      <w:pPr>
        <w:ind w:right="-567"/>
      </w:pPr>
      <w:r>
        <w:t xml:space="preserve">                                                                                             Bc. Milan Vrábel                                                                                   </w:t>
      </w:r>
    </w:p>
    <w:p w14:paraId="4AE5E047" w14:textId="77777777" w:rsidR="0016506E" w:rsidRDefault="0016506E" w:rsidP="0016506E">
      <w:pPr>
        <w:ind w:right="-567"/>
      </w:pPr>
      <w:r>
        <w:t xml:space="preserve">                                                                                       starosta obce Mankovce</w:t>
      </w:r>
    </w:p>
    <w:p w14:paraId="42588BB3" w14:textId="77777777" w:rsidR="002824A8" w:rsidRDefault="002824A8"/>
    <w:sectPr w:rsidR="0028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9C"/>
    <w:rsid w:val="0016506E"/>
    <w:rsid w:val="002824A8"/>
    <w:rsid w:val="00F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5A5"/>
  <w15:chartTrackingRefBased/>
  <w15:docId w15:val="{67C0D66E-BDF8-4778-B852-F719F12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5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16506E"/>
    <w:pPr>
      <w:suppressAutoHyphens/>
      <w:spacing w:after="140" w:line="288" w:lineRule="auto"/>
    </w:pPr>
    <w:rPr>
      <w:b/>
      <w:color w:val="00000A"/>
      <w:kern w:val="2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16506E"/>
    <w:rPr>
      <w:rFonts w:ascii="Times New Roman" w:eastAsia="Times New Roman" w:hAnsi="Times New Roman" w:cs="Times New Roman"/>
      <w:b/>
      <w:color w:val="00000A"/>
      <w:kern w:val="2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3</cp:revision>
  <dcterms:created xsi:type="dcterms:W3CDTF">2020-09-07T11:48:00Z</dcterms:created>
  <dcterms:modified xsi:type="dcterms:W3CDTF">2020-09-07T11:48:00Z</dcterms:modified>
</cp:coreProperties>
</file>