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DBB18" w14:textId="77777777" w:rsidR="002F05D3" w:rsidRPr="00EE5664" w:rsidRDefault="002F05D3" w:rsidP="002F05D3">
      <w:pPr>
        <w:rPr>
          <w:b/>
          <w:bCs/>
          <w:szCs w:val="20"/>
        </w:rPr>
      </w:pPr>
      <w:r>
        <w:rPr>
          <w:szCs w:val="20"/>
        </w:rPr>
        <w:t xml:space="preserve">                                                              </w:t>
      </w:r>
      <w:r w:rsidRPr="00EE5664">
        <w:rPr>
          <w:b/>
          <w:bCs/>
          <w:szCs w:val="20"/>
        </w:rPr>
        <w:t xml:space="preserve">Z á p i s n i c a </w:t>
      </w:r>
    </w:p>
    <w:p w14:paraId="7D9F6F31" w14:textId="268FFD8C" w:rsidR="002F05D3" w:rsidRPr="00EE5664" w:rsidRDefault="002F05D3" w:rsidP="002F05D3">
      <w:pPr>
        <w:rPr>
          <w:b/>
          <w:bCs/>
          <w:szCs w:val="20"/>
        </w:rPr>
      </w:pPr>
      <w:r w:rsidRPr="00EE5664">
        <w:rPr>
          <w:b/>
          <w:bCs/>
          <w:szCs w:val="20"/>
        </w:rPr>
        <w:t xml:space="preserve">                                    z 11. zasadnutia OZ obce Mankovce konaného </w:t>
      </w:r>
    </w:p>
    <w:p w14:paraId="6879A515" w14:textId="424FA1BF" w:rsidR="002F05D3" w:rsidRPr="00EE5664" w:rsidRDefault="002F05D3" w:rsidP="002F05D3">
      <w:pPr>
        <w:pBdr>
          <w:bottom w:val="single" w:sz="12" w:space="1" w:color="auto"/>
        </w:pBdr>
        <w:rPr>
          <w:b/>
          <w:bCs/>
          <w:szCs w:val="20"/>
        </w:rPr>
      </w:pPr>
      <w:r w:rsidRPr="00EE5664">
        <w:rPr>
          <w:b/>
          <w:bCs/>
          <w:szCs w:val="20"/>
        </w:rPr>
        <w:t xml:space="preserve">                                    dňa  20.08.2020 o 17,00 hod v zasadačke </w:t>
      </w:r>
      <w:proofErr w:type="spellStart"/>
      <w:r w:rsidRPr="00EE5664">
        <w:rPr>
          <w:b/>
          <w:bCs/>
          <w:szCs w:val="20"/>
        </w:rPr>
        <w:t>OcÚ</w:t>
      </w:r>
      <w:proofErr w:type="spellEnd"/>
      <w:r w:rsidRPr="00EE5664">
        <w:rPr>
          <w:b/>
          <w:bCs/>
          <w:szCs w:val="20"/>
        </w:rPr>
        <w:t xml:space="preserve"> </w:t>
      </w:r>
    </w:p>
    <w:p w14:paraId="1DBF0141" w14:textId="77777777" w:rsidR="002F05D3" w:rsidRDefault="002F05D3" w:rsidP="002F05D3">
      <w:pPr>
        <w:rPr>
          <w:szCs w:val="20"/>
        </w:rPr>
      </w:pPr>
    </w:p>
    <w:p w14:paraId="439FE04C" w14:textId="77777777" w:rsidR="002F05D3" w:rsidRDefault="002F05D3" w:rsidP="002F05D3">
      <w:pPr>
        <w:rPr>
          <w:szCs w:val="20"/>
        </w:rPr>
      </w:pPr>
    </w:p>
    <w:p w14:paraId="676C9A99" w14:textId="77777777" w:rsidR="002F05D3" w:rsidRDefault="002F05D3" w:rsidP="002F05D3">
      <w:pPr>
        <w:rPr>
          <w:szCs w:val="20"/>
        </w:rPr>
      </w:pPr>
      <w:r>
        <w:rPr>
          <w:szCs w:val="20"/>
        </w:rPr>
        <w:t>Prítomní podľa prezenčnej listiny</w:t>
      </w:r>
    </w:p>
    <w:p w14:paraId="4C73DB5D" w14:textId="77777777" w:rsidR="002F05D3" w:rsidRDefault="002F05D3" w:rsidP="002F05D3">
      <w:pPr>
        <w:rPr>
          <w:szCs w:val="20"/>
        </w:rPr>
      </w:pPr>
    </w:p>
    <w:p w14:paraId="13B35B53" w14:textId="77777777" w:rsidR="002F05D3" w:rsidRDefault="002F05D3" w:rsidP="002F05D3">
      <w:pPr>
        <w:rPr>
          <w:szCs w:val="20"/>
        </w:rPr>
      </w:pPr>
    </w:p>
    <w:p w14:paraId="62C33F24" w14:textId="285889BD" w:rsidR="002F05D3" w:rsidRDefault="002F05D3" w:rsidP="002F05D3">
      <w:pPr>
        <w:rPr>
          <w:szCs w:val="20"/>
        </w:rPr>
      </w:pPr>
      <w:r>
        <w:rPr>
          <w:szCs w:val="20"/>
        </w:rPr>
        <w:t>Program zasadnutia:</w:t>
      </w:r>
    </w:p>
    <w:p w14:paraId="67A8EB81" w14:textId="565F9784" w:rsidR="002F05D3" w:rsidRDefault="002F05D3" w:rsidP="002F05D3">
      <w:pPr>
        <w:rPr>
          <w:szCs w:val="20"/>
        </w:rPr>
      </w:pPr>
    </w:p>
    <w:p w14:paraId="745C530D" w14:textId="01C6DCC9" w:rsidR="00C76705" w:rsidRDefault="007C20CE" w:rsidP="00C76705">
      <w:pPr>
        <w:ind w:left="4320" w:hanging="4320"/>
      </w:pPr>
      <w:r>
        <w:t xml:space="preserve"> </w:t>
      </w:r>
      <w:r w:rsidR="00B6089D">
        <w:t xml:space="preserve"> </w:t>
      </w:r>
      <w:r w:rsidR="00C76705">
        <w:t>1/  Otvorenie a procedurálne veci</w:t>
      </w:r>
    </w:p>
    <w:p w14:paraId="14EB1834" w14:textId="4510AC96" w:rsidR="00C76705" w:rsidRDefault="00B6089D" w:rsidP="00C76705">
      <w:pPr>
        <w:ind w:left="4320" w:hanging="4320"/>
      </w:pPr>
      <w:r>
        <w:t xml:space="preserve"> </w:t>
      </w:r>
      <w:r w:rsidR="007C20CE">
        <w:t xml:space="preserve"> </w:t>
      </w:r>
      <w:r w:rsidR="00C76705">
        <w:t>2/  Kontrola plnenia uznesenia z 10. zasadnutia OZ</w:t>
      </w:r>
    </w:p>
    <w:p w14:paraId="1A0C4DBF" w14:textId="2A34C3EB" w:rsidR="00C76705" w:rsidRDefault="007C20CE" w:rsidP="00C76705">
      <w:pPr>
        <w:ind w:left="4320" w:hanging="4320"/>
      </w:pPr>
      <w:r>
        <w:t xml:space="preserve"> </w:t>
      </w:r>
      <w:r w:rsidR="00B6089D">
        <w:t xml:space="preserve"> </w:t>
      </w:r>
      <w:r>
        <w:t>3</w:t>
      </w:r>
      <w:r w:rsidR="00C76705">
        <w:t>/  Výročná správa obce Mankovce za rok 2019</w:t>
      </w:r>
    </w:p>
    <w:p w14:paraId="1981B091" w14:textId="3BBAB404" w:rsidR="00C76705" w:rsidRDefault="007C20CE" w:rsidP="00B6089D">
      <w:pPr>
        <w:ind w:left="4320" w:hanging="4320"/>
      </w:pPr>
      <w:r>
        <w:t xml:space="preserve">  </w:t>
      </w:r>
      <w:r w:rsidR="00C76705">
        <w:t xml:space="preserve">4/  </w:t>
      </w:r>
      <w:r w:rsidR="00B6089D">
        <w:t xml:space="preserve">Návratná finančná výpomoc obciam - </w:t>
      </w:r>
      <w:r w:rsidR="00B6089D">
        <w:rPr>
          <w:color w:val="252525"/>
          <w:shd w:val="clear" w:color="auto" w:fill="FFFFFF"/>
        </w:rPr>
        <w:t xml:space="preserve"> </w:t>
      </w:r>
      <w:r w:rsidR="00B6089D">
        <w:t xml:space="preserve">schválenie                </w:t>
      </w:r>
    </w:p>
    <w:p w14:paraId="1F5F7AB4" w14:textId="37B43A75" w:rsidR="00C76705" w:rsidRDefault="007C20CE" w:rsidP="00C76705">
      <w:pPr>
        <w:ind w:left="4320" w:hanging="4320"/>
      </w:pPr>
      <w:r>
        <w:t xml:space="preserve">  </w:t>
      </w:r>
      <w:r w:rsidR="00C76705">
        <w:t>5/  Plán kontrolnej činnosti hlavného kontrolóra obce Mankovce na II. polrok 2020</w:t>
      </w:r>
    </w:p>
    <w:p w14:paraId="503ABCE1" w14:textId="77777777" w:rsidR="002560B4" w:rsidRDefault="00B6089D" w:rsidP="00B6089D">
      <w:pPr>
        <w:ind w:left="4320" w:hanging="4320"/>
      </w:pPr>
      <w:r>
        <w:t xml:space="preserve"> </w:t>
      </w:r>
      <w:r w:rsidR="007C20CE">
        <w:t xml:space="preserve"> </w:t>
      </w:r>
      <w:r w:rsidR="00C76705">
        <w:t xml:space="preserve">6/  </w:t>
      </w:r>
      <w:r>
        <w:t xml:space="preserve">Správa  rozpočtového hospodárenia s finančnými prostriedkami </w:t>
      </w:r>
      <w:r w:rsidR="002560B4">
        <w:t>obce Mankovce</w:t>
      </w:r>
    </w:p>
    <w:p w14:paraId="2CF2FE91" w14:textId="3E264B06" w:rsidR="00C76705" w:rsidRDefault="002560B4" w:rsidP="002560B4">
      <w:pPr>
        <w:ind w:left="4320" w:hanging="4320"/>
      </w:pPr>
      <w:r>
        <w:t xml:space="preserve">       </w:t>
      </w:r>
      <w:r w:rsidR="00B6089D">
        <w:t xml:space="preserve">za I. polrok 2020 </w:t>
      </w:r>
    </w:p>
    <w:p w14:paraId="011CDCD7" w14:textId="477E6B37" w:rsidR="00C76705" w:rsidRDefault="00B6089D" w:rsidP="00C76705">
      <w:pPr>
        <w:ind w:left="4320" w:hanging="4320"/>
      </w:pPr>
      <w:r>
        <w:t xml:space="preserve"> </w:t>
      </w:r>
      <w:r w:rsidR="00C76705">
        <w:t xml:space="preserve"> 7/  Dodatok č. 1  k VZN č. 13/2016 </w:t>
      </w:r>
      <w:bookmarkStart w:id="0" w:name="_Hlk48814599"/>
      <w:r w:rsidR="00C76705">
        <w:t xml:space="preserve">o nakladaní s komunálnym odpadom a drobným </w:t>
      </w:r>
    </w:p>
    <w:p w14:paraId="4B50E79E" w14:textId="666CC722" w:rsidR="00C76705" w:rsidRDefault="00C76705" w:rsidP="00C76705">
      <w:pPr>
        <w:ind w:left="4320" w:hanging="4320"/>
      </w:pPr>
      <w:r>
        <w:t xml:space="preserve">     </w:t>
      </w:r>
      <w:r w:rsidR="004D6122">
        <w:t xml:space="preserve">  </w:t>
      </w:r>
      <w:r>
        <w:t>stavebným odpadom na území obce Mankovce</w:t>
      </w:r>
    </w:p>
    <w:bookmarkEnd w:id="0"/>
    <w:p w14:paraId="79D2651F" w14:textId="213D4B4C" w:rsidR="00C76705" w:rsidRDefault="00B6089D" w:rsidP="00C76705">
      <w:pPr>
        <w:ind w:left="4320" w:hanging="4320"/>
      </w:pPr>
      <w:r>
        <w:t xml:space="preserve"> </w:t>
      </w:r>
      <w:r w:rsidR="00C76705">
        <w:t xml:space="preserve"> 8/  Úprava verejného priestranstva v obci Mankovce </w:t>
      </w:r>
    </w:p>
    <w:p w14:paraId="177E61EE" w14:textId="57E3F731" w:rsidR="00C76705" w:rsidRDefault="00B6089D" w:rsidP="00C76705">
      <w:pPr>
        <w:ind w:left="4320" w:hanging="4320"/>
      </w:pPr>
      <w:r>
        <w:t xml:space="preserve"> </w:t>
      </w:r>
      <w:r w:rsidR="00C76705">
        <w:t xml:space="preserve"> 9/  Rozpočtové opatrenie č. 3/2020</w:t>
      </w:r>
    </w:p>
    <w:p w14:paraId="4BBA9494" w14:textId="01B465E8" w:rsidR="00C76705" w:rsidRDefault="00B6089D" w:rsidP="007C20CE">
      <w:pPr>
        <w:ind w:left="4320" w:hanging="4320"/>
      </w:pPr>
      <w:r>
        <w:t>1</w:t>
      </w:r>
      <w:r w:rsidR="00213326">
        <w:t>0</w:t>
      </w:r>
      <w:r w:rsidR="00C76705">
        <w:t xml:space="preserve">/  Prestávka </w:t>
      </w:r>
    </w:p>
    <w:p w14:paraId="4FE2D2F2" w14:textId="65387AD0" w:rsidR="00C76705" w:rsidRDefault="007C20CE" w:rsidP="00C76705">
      <w:pPr>
        <w:ind w:left="4320" w:hanging="4320"/>
      </w:pPr>
      <w:r>
        <w:t>1</w:t>
      </w:r>
      <w:r w:rsidR="00213326">
        <w:t>1</w:t>
      </w:r>
      <w:r w:rsidR="00C76705">
        <w:t>/  Návrh uznesenia</w:t>
      </w:r>
    </w:p>
    <w:p w14:paraId="4BC37E4E" w14:textId="3578E39B" w:rsidR="00C76705" w:rsidRDefault="00C76705" w:rsidP="00C76705">
      <w:pPr>
        <w:ind w:left="4320" w:hanging="4320"/>
      </w:pPr>
      <w:r>
        <w:t>1</w:t>
      </w:r>
      <w:r w:rsidR="00213326">
        <w:t>2</w:t>
      </w:r>
      <w:r>
        <w:t>/  Záver</w:t>
      </w:r>
    </w:p>
    <w:p w14:paraId="2C44931F" w14:textId="73A20522" w:rsidR="002F05D3" w:rsidRDefault="002F05D3" w:rsidP="002F05D3">
      <w:pPr>
        <w:rPr>
          <w:szCs w:val="20"/>
        </w:rPr>
      </w:pPr>
    </w:p>
    <w:p w14:paraId="29ABD879" w14:textId="0CEE037C" w:rsidR="00C76705" w:rsidRDefault="00C76705" w:rsidP="00C76705">
      <w:pPr>
        <w:jc w:val="both"/>
        <w:rPr>
          <w:szCs w:val="20"/>
        </w:rPr>
      </w:pPr>
      <w:r>
        <w:rPr>
          <w:szCs w:val="20"/>
        </w:rPr>
        <w:t xml:space="preserve">Starosta obce otvoril 11. zasadnutie OZ, privítal prítomných poslancov a konštatoval uznášaniaschopnosť. Prítomní boli poslanci Mgr. Zuzana Pavlová, Mgr. Zuzana </w:t>
      </w:r>
      <w:proofErr w:type="spellStart"/>
      <w:r>
        <w:rPr>
          <w:szCs w:val="20"/>
        </w:rPr>
        <w:t>Čižmáriková</w:t>
      </w:r>
      <w:proofErr w:type="spellEnd"/>
      <w:r>
        <w:rPr>
          <w:szCs w:val="20"/>
        </w:rPr>
        <w:t>,</w:t>
      </w:r>
    </w:p>
    <w:p w14:paraId="22085C3A" w14:textId="5347F9C7" w:rsidR="00C76705" w:rsidRDefault="00C76705" w:rsidP="00C76705">
      <w:pPr>
        <w:jc w:val="both"/>
        <w:rPr>
          <w:szCs w:val="20"/>
        </w:rPr>
      </w:pPr>
      <w:r>
        <w:rPr>
          <w:szCs w:val="20"/>
        </w:rPr>
        <w:t xml:space="preserve">Mgr. Juraj </w:t>
      </w:r>
      <w:proofErr w:type="spellStart"/>
      <w:r>
        <w:rPr>
          <w:szCs w:val="20"/>
        </w:rPr>
        <w:t>Krkošek</w:t>
      </w:r>
      <w:proofErr w:type="spellEnd"/>
      <w:r>
        <w:rPr>
          <w:szCs w:val="20"/>
        </w:rPr>
        <w:t xml:space="preserve">, Ing. Karol </w:t>
      </w:r>
      <w:proofErr w:type="spellStart"/>
      <w:r>
        <w:rPr>
          <w:szCs w:val="20"/>
        </w:rPr>
        <w:t>Paulov</w:t>
      </w:r>
      <w:proofErr w:type="spellEnd"/>
      <w:r>
        <w:rPr>
          <w:szCs w:val="20"/>
        </w:rPr>
        <w:t>, p. Martin Doskoč, p. Marek Holota a p. Štefan Rajnoha.</w:t>
      </w:r>
    </w:p>
    <w:p w14:paraId="7F3E6509" w14:textId="77777777" w:rsidR="002F05D3" w:rsidRDefault="002F05D3" w:rsidP="002F05D3">
      <w:pPr>
        <w:ind w:right="-1417"/>
        <w:jc w:val="both"/>
      </w:pPr>
      <w:r>
        <w:t xml:space="preserve">Starosta predniesol program zasadnutia, tak ako je uvedený v úvodnej časti zápisnice a podal návrh </w:t>
      </w:r>
    </w:p>
    <w:p w14:paraId="17B705FB" w14:textId="77777777" w:rsidR="002F05D3" w:rsidRDefault="002F05D3" w:rsidP="002F05D3">
      <w:pPr>
        <w:ind w:right="-1417"/>
        <w:jc w:val="both"/>
      </w:pPr>
      <w:r>
        <w:t xml:space="preserve">na jeho schválenie. </w:t>
      </w:r>
    </w:p>
    <w:p w14:paraId="636D1D76" w14:textId="1AB24347" w:rsidR="002F05D3" w:rsidRDefault="002F05D3" w:rsidP="002F05D3">
      <w:pPr>
        <w:ind w:right="-1417"/>
        <w:jc w:val="both"/>
        <w:rPr>
          <w:b/>
        </w:rPr>
      </w:pPr>
      <w:r>
        <w:t xml:space="preserve">Prítomní poslanci: </w:t>
      </w:r>
      <w:r w:rsidR="00C76705">
        <w:rPr>
          <w:b/>
          <w:bCs/>
        </w:rPr>
        <w:t>7</w:t>
      </w:r>
      <w:r>
        <w:rPr>
          <w:b/>
        </w:rPr>
        <w:t xml:space="preserve">     </w:t>
      </w:r>
      <w:r>
        <w:t xml:space="preserve"> Za návrh hlasovali: </w:t>
      </w:r>
      <w:r w:rsidR="00C76705">
        <w:rPr>
          <w:b/>
        </w:rPr>
        <w:t>7</w:t>
      </w:r>
      <w:r>
        <w:t xml:space="preserve">  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6C10294E" w14:textId="76054B4A" w:rsidR="002F05D3" w:rsidRDefault="002F05D3" w:rsidP="002F05D3">
      <w:pPr>
        <w:ind w:right="-1417"/>
        <w:jc w:val="both"/>
        <w:rPr>
          <w:b/>
          <w:bCs/>
        </w:rPr>
      </w:pPr>
      <w:r>
        <w:rPr>
          <w:b/>
          <w:bCs/>
          <w:u w:val="single"/>
        </w:rPr>
        <w:t>Uznesením č. 1</w:t>
      </w:r>
      <w:r w:rsidR="00C76705">
        <w:rPr>
          <w:b/>
          <w:bCs/>
          <w:u w:val="single"/>
        </w:rPr>
        <w:t>16</w:t>
      </w:r>
      <w:r>
        <w:rPr>
          <w:b/>
          <w:bCs/>
          <w:u w:val="single"/>
        </w:rPr>
        <w:t>/0</w:t>
      </w:r>
      <w:r w:rsidR="00C76705">
        <w:rPr>
          <w:b/>
          <w:bCs/>
          <w:u w:val="single"/>
        </w:rPr>
        <w:t>8</w:t>
      </w:r>
      <w:r>
        <w:rPr>
          <w:b/>
          <w:bCs/>
          <w:u w:val="single"/>
        </w:rPr>
        <w:t>/2020  OZ schvaľuje - Program 1</w:t>
      </w:r>
      <w:r w:rsidR="00C76705">
        <w:rPr>
          <w:b/>
          <w:bCs/>
          <w:u w:val="single"/>
        </w:rPr>
        <w:t>1</w:t>
      </w:r>
      <w:r>
        <w:rPr>
          <w:b/>
          <w:bCs/>
          <w:u w:val="single"/>
        </w:rPr>
        <w:t>. zasadnutia OZ</w:t>
      </w:r>
      <w:r>
        <w:rPr>
          <w:b/>
          <w:bCs/>
        </w:rPr>
        <w:t xml:space="preserve">  </w:t>
      </w:r>
    </w:p>
    <w:p w14:paraId="430D95B0" w14:textId="4894E62E" w:rsidR="002F05D3" w:rsidRDefault="002F05D3" w:rsidP="002F05D3">
      <w:pPr>
        <w:rPr>
          <w:szCs w:val="20"/>
        </w:rPr>
      </w:pPr>
      <w:r>
        <w:t xml:space="preserve">Za overovateľov zápisnice  určil </w:t>
      </w:r>
      <w:r>
        <w:rPr>
          <w:szCs w:val="20"/>
        </w:rPr>
        <w:t xml:space="preserve"> </w:t>
      </w:r>
      <w:r w:rsidR="00C76705">
        <w:rPr>
          <w:szCs w:val="20"/>
        </w:rPr>
        <w:t xml:space="preserve">Mgr. Zuzanu </w:t>
      </w:r>
      <w:proofErr w:type="spellStart"/>
      <w:r w:rsidR="00C76705">
        <w:rPr>
          <w:szCs w:val="20"/>
        </w:rPr>
        <w:t>Čižmárikovú</w:t>
      </w:r>
      <w:proofErr w:type="spellEnd"/>
      <w:r w:rsidR="00C76705">
        <w:rPr>
          <w:szCs w:val="20"/>
        </w:rPr>
        <w:t xml:space="preserve"> a Mgr. Juraja </w:t>
      </w:r>
      <w:proofErr w:type="spellStart"/>
      <w:r w:rsidR="00C76705">
        <w:rPr>
          <w:szCs w:val="20"/>
        </w:rPr>
        <w:t>Krkošeka</w:t>
      </w:r>
      <w:proofErr w:type="spellEnd"/>
      <w:r>
        <w:rPr>
          <w:szCs w:val="20"/>
        </w:rPr>
        <w:t>.</w:t>
      </w:r>
    </w:p>
    <w:p w14:paraId="746463AE" w14:textId="77777777" w:rsidR="00C76705" w:rsidRDefault="002F05D3" w:rsidP="002F05D3">
      <w:pPr>
        <w:ind w:right="-1417"/>
        <w:jc w:val="both"/>
      </w:pPr>
      <w:r>
        <w:t xml:space="preserve">Za členov návrhovej  komisie navrhol schváliť  Mgr. Zuzanu Pavlovú, </w:t>
      </w:r>
      <w:r w:rsidR="00C76705">
        <w:t>Ing. Karola Paulova a p. Mareka</w:t>
      </w:r>
    </w:p>
    <w:p w14:paraId="7B34609E" w14:textId="4A5105EB" w:rsidR="002F05D3" w:rsidRPr="00C76705" w:rsidRDefault="00C76705" w:rsidP="002F05D3">
      <w:pPr>
        <w:ind w:right="-1417"/>
        <w:jc w:val="both"/>
      </w:pPr>
      <w:r>
        <w:t>Holotu</w:t>
      </w:r>
    </w:p>
    <w:p w14:paraId="6FE20197" w14:textId="4F884B4D" w:rsidR="002F05D3" w:rsidRDefault="002F05D3" w:rsidP="002F05D3">
      <w:pPr>
        <w:ind w:right="-1417"/>
        <w:jc w:val="both"/>
        <w:rPr>
          <w:b/>
        </w:rPr>
      </w:pPr>
      <w:r>
        <w:t xml:space="preserve">Prítomní poslanci:  </w:t>
      </w:r>
      <w:r w:rsidR="00C76705" w:rsidRPr="00C76705">
        <w:rPr>
          <w:b/>
          <w:bCs/>
        </w:rPr>
        <w:t>7</w:t>
      </w:r>
      <w:r w:rsidRPr="00C76705">
        <w:rPr>
          <w:b/>
          <w:bCs/>
        </w:rPr>
        <w:t xml:space="preserve"> </w:t>
      </w:r>
      <w:r>
        <w:t xml:space="preserve"> Za návrh hlasovali: </w:t>
      </w:r>
      <w:r>
        <w:rPr>
          <w:b/>
        </w:rPr>
        <w:t xml:space="preserve"> </w:t>
      </w:r>
      <w:r w:rsidR="00C76705">
        <w:rPr>
          <w:b/>
        </w:rPr>
        <w:t>7</w:t>
      </w:r>
      <w:r>
        <w:t xml:space="preserve">  Proti návrhu hlasovali: </w:t>
      </w:r>
      <w:r>
        <w:rPr>
          <w:b/>
        </w:rPr>
        <w:t xml:space="preserve">0    </w:t>
      </w:r>
      <w:r>
        <w:t xml:space="preserve">Hlasovania sa zdržali: </w:t>
      </w:r>
      <w:r>
        <w:rPr>
          <w:b/>
        </w:rPr>
        <w:t>0</w:t>
      </w:r>
    </w:p>
    <w:p w14:paraId="4C63E94D" w14:textId="2377CA37" w:rsidR="002F05D3" w:rsidRDefault="002F05D3" w:rsidP="002F05D3">
      <w:pPr>
        <w:ind w:right="-1417"/>
        <w:jc w:val="both"/>
        <w:rPr>
          <w:b/>
          <w:bCs/>
          <w:u w:val="single"/>
        </w:rPr>
      </w:pPr>
      <w:r>
        <w:rPr>
          <w:b/>
          <w:bCs/>
          <w:u w:val="single"/>
        </w:rPr>
        <w:t>Uznesením  č. 1</w:t>
      </w:r>
      <w:r w:rsidR="00C76705">
        <w:rPr>
          <w:b/>
          <w:bCs/>
          <w:u w:val="single"/>
        </w:rPr>
        <w:t>17</w:t>
      </w:r>
      <w:r>
        <w:rPr>
          <w:b/>
          <w:bCs/>
          <w:u w:val="single"/>
        </w:rPr>
        <w:t>/0</w:t>
      </w:r>
      <w:r w:rsidR="002B696D">
        <w:rPr>
          <w:b/>
          <w:bCs/>
          <w:u w:val="single"/>
        </w:rPr>
        <w:t>8</w:t>
      </w:r>
      <w:r>
        <w:rPr>
          <w:b/>
          <w:bCs/>
          <w:u w:val="single"/>
        </w:rPr>
        <w:t>/2020 OZ schvaľuje – Návrhovú  komisiu  v zložení  Mgr. Zuzana Pavlová,</w:t>
      </w:r>
    </w:p>
    <w:p w14:paraId="2FFA1B18" w14:textId="1F62F295" w:rsidR="002F05D3" w:rsidRDefault="002B696D" w:rsidP="002F05D3">
      <w:pPr>
        <w:ind w:right="-1417"/>
        <w:jc w:val="both"/>
        <w:rPr>
          <w:b/>
          <w:bCs/>
          <w:u w:val="single"/>
        </w:rPr>
      </w:pPr>
      <w:r>
        <w:rPr>
          <w:b/>
          <w:bCs/>
          <w:szCs w:val="20"/>
          <w:u w:val="single"/>
        </w:rPr>
        <w:t xml:space="preserve">Ing. Karol </w:t>
      </w:r>
      <w:proofErr w:type="spellStart"/>
      <w:r>
        <w:rPr>
          <w:b/>
          <w:bCs/>
          <w:szCs w:val="20"/>
          <w:u w:val="single"/>
        </w:rPr>
        <w:t>Paulov</w:t>
      </w:r>
      <w:proofErr w:type="spellEnd"/>
      <w:r>
        <w:rPr>
          <w:b/>
          <w:bCs/>
          <w:szCs w:val="20"/>
          <w:u w:val="single"/>
        </w:rPr>
        <w:t xml:space="preserve"> a p. Marek Holota</w:t>
      </w:r>
      <w:r w:rsidR="002F05D3">
        <w:rPr>
          <w:b/>
          <w:bCs/>
          <w:szCs w:val="20"/>
          <w:u w:val="single"/>
        </w:rPr>
        <w:t>.</w:t>
      </w:r>
    </w:p>
    <w:p w14:paraId="28EE45AE" w14:textId="77777777" w:rsidR="002F05D3" w:rsidRDefault="002F05D3" w:rsidP="002F05D3">
      <w:pPr>
        <w:ind w:right="-1417"/>
        <w:jc w:val="both"/>
      </w:pPr>
    </w:p>
    <w:p w14:paraId="57F3F582" w14:textId="77777777" w:rsidR="002F05D3" w:rsidRDefault="002F05D3" w:rsidP="002F05D3">
      <w:pPr>
        <w:ind w:right="-1417"/>
        <w:jc w:val="both"/>
      </w:pPr>
      <w:r>
        <w:t xml:space="preserve">Za  zapisovateľku určil p. </w:t>
      </w:r>
      <w:proofErr w:type="spellStart"/>
      <w:r>
        <w:t>Nipčovú</w:t>
      </w:r>
      <w:proofErr w:type="spellEnd"/>
      <w:r>
        <w:t xml:space="preserve">, pracovníčku </w:t>
      </w:r>
      <w:proofErr w:type="spellStart"/>
      <w:r>
        <w:t>OcÚ</w:t>
      </w:r>
      <w:proofErr w:type="spellEnd"/>
      <w:r>
        <w:t>.</w:t>
      </w:r>
    </w:p>
    <w:p w14:paraId="451E5923" w14:textId="77777777" w:rsidR="002F05D3" w:rsidRDefault="002F05D3" w:rsidP="002F05D3">
      <w:pPr>
        <w:ind w:right="-1417"/>
        <w:jc w:val="both"/>
      </w:pPr>
    </w:p>
    <w:p w14:paraId="384E768C" w14:textId="77777777" w:rsidR="002F05D3" w:rsidRDefault="002F05D3" w:rsidP="002F05D3"/>
    <w:p w14:paraId="382B1273" w14:textId="77777777" w:rsidR="00FA329F" w:rsidRDefault="002F05D3" w:rsidP="002F05D3">
      <w:pPr>
        <w:tabs>
          <w:tab w:val="left" w:pos="9390"/>
        </w:tabs>
        <w:ind w:right="-1417"/>
        <w:jc w:val="both"/>
      </w:pPr>
      <w:proofErr w:type="spellStart"/>
      <w:r>
        <w:t>Prejednanie</w:t>
      </w:r>
      <w:proofErr w:type="spellEnd"/>
      <w:r>
        <w:t xml:space="preserve"> bodu 2/</w:t>
      </w:r>
    </w:p>
    <w:p w14:paraId="3526A2BD" w14:textId="0ACEBCBB" w:rsidR="002F05D3" w:rsidRDefault="002F05D3" w:rsidP="002F05D3">
      <w:pPr>
        <w:tabs>
          <w:tab w:val="left" w:pos="9390"/>
        </w:tabs>
        <w:ind w:right="-1417"/>
        <w:jc w:val="both"/>
        <w:rPr>
          <w:szCs w:val="20"/>
        </w:rPr>
      </w:pPr>
      <w:r>
        <w:tab/>
      </w:r>
    </w:p>
    <w:p w14:paraId="263E0A3F" w14:textId="6C8BF867" w:rsidR="002F05D3" w:rsidRDefault="002F05D3" w:rsidP="002F05D3">
      <w:pPr>
        <w:ind w:right="-1417"/>
        <w:jc w:val="both"/>
      </w:pPr>
      <w:r>
        <w:t>V kontrole uznesenia starosta konštatoval naplnenie</w:t>
      </w:r>
      <w:r>
        <w:rPr>
          <w:b/>
        </w:rPr>
        <w:t xml:space="preserve"> </w:t>
      </w:r>
      <w:r>
        <w:t xml:space="preserve">uznesenia z </w:t>
      </w:r>
      <w:r w:rsidR="002B696D">
        <w:t>10</w:t>
      </w:r>
      <w:r>
        <w:t xml:space="preserve">. zasadnutia OZ. </w:t>
      </w:r>
    </w:p>
    <w:p w14:paraId="351BE7B5" w14:textId="340A1B64" w:rsidR="002F05D3" w:rsidRDefault="002F05D3" w:rsidP="002F05D3">
      <w:pPr>
        <w:ind w:right="-1417"/>
        <w:jc w:val="both"/>
        <w:rPr>
          <w:b/>
          <w:bCs/>
          <w:u w:val="single"/>
        </w:rPr>
      </w:pPr>
      <w:r>
        <w:rPr>
          <w:b/>
          <w:bCs/>
          <w:u w:val="single"/>
        </w:rPr>
        <w:t>Uznesením  č. 1</w:t>
      </w:r>
      <w:r w:rsidR="002B696D">
        <w:rPr>
          <w:b/>
          <w:bCs/>
          <w:u w:val="single"/>
        </w:rPr>
        <w:t>18</w:t>
      </w:r>
      <w:r>
        <w:rPr>
          <w:b/>
          <w:bCs/>
          <w:u w:val="single"/>
        </w:rPr>
        <w:t>/0</w:t>
      </w:r>
      <w:r w:rsidR="002B696D">
        <w:rPr>
          <w:b/>
          <w:bCs/>
          <w:u w:val="single"/>
        </w:rPr>
        <w:t>8</w:t>
      </w:r>
      <w:r>
        <w:rPr>
          <w:b/>
          <w:bCs/>
          <w:u w:val="single"/>
        </w:rPr>
        <w:t>/2020 OZ berie na vedomie  – kontrolu plnenia z </w:t>
      </w:r>
      <w:r w:rsidR="002B696D">
        <w:rPr>
          <w:b/>
          <w:bCs/>
          <w:u w:val="single"/>
        </w:rPr>
        <w:t>10</w:t>
      </w:r>
      <w:r>
        <w:rPr>
          <w:b/>
          <w:bCs/>
          <w:u w:val="single"/>
        </w:rPr>
        <w:t>. zasadnutia OZ</w:t>
      </w:r>
    </w:p>
    <w:p w14:paraId="0A94D5E9" w14:textId="0775214A" w:rsidR="002F05D3" w:rsidRDefault="002F05D3" w:rsidP="002F05D3">
      <w:pPr>
        <w:ind w:right="-1417"/>
        <w:jc w:val="both"/>
      </w:pPr>
      <w:r>
        <w:rPr>
          <w:u w:val="single"/>
        </w:rPr>
        <w:t xml:space="preserve"> </w:t>
      </w:r>
    </w:p>
    <w:p w14:paraId="0ADF063E" w14:textId="77777777" w:rsidR="002F05D3" w:rsidRDefault="002F05D3" w:rsidP="002F05D3">
      <w:pPr>
        <w:ind w:right="-1417"/>
        <w:jc w:val="both"/>
      </w:pPr>
      <w:proofErr w:type="spellStart"/>
      <w:r>
        <w:t>Prejednanie</w:t>
      </w:r>
      <w:proofErr w:type="spellEnd"/>
      <w:r>
        <w:t xml:space="preserve"> bodu 3/</w:t>
      </w:r>
    </w:p>
    <w:p w14:paraId="15E48F7D" w14:textId="3945B5EA" w:rsidR="00D1241B" w:rsidRDefault="002B696D" w:rsidP="002F05D3">
      <w:pPr>
        <w:ind w:right="-1417"/>
        <w:jc w:val="both"/>
        <w:rPr>
          <w:szCs w:val="20"/>
        </w:rPr>
      </w:pPr>
      <w:r>
        <w:rPr>
          <w:szCs w:val="20"/>
        </w:rPr>
        <w:t>V tomto bode s</w:t>
      </w:r>
      <w:r w:rsidR="002F05D3">
        <w:rPr>
          <w:szCs w:val="20"/>
        </w:rPr>
        <w:t xml:space="preserve">tarosta obce poprosil  </w:t>
      </w:r>
      <w:r>
        <w:rPr>
          <w:szCs w:val="20"/>
        </w:rPr>
        <w:t xml:space="preserve">p. </w:t>
      </w:r>
      <w:proofErr w:type="spellStart"/>
      <w:r>
        <w:rPr>
          <w:szCs w:val="20"/>
        </w:rPr>
        <w:t>Nipčovú</w:t>
      </w:r>
      <w:proofErr w:type="spellEnd"/>
      <w:r>
        <w:rPr>
          <w:szCs w:val="20"/>
        </w:rPr>
        <w:t xml:space="preserve"> o prednese</w:t>
      </w:r>
      <w:r w:rsidR="002F05D3">
        <w:rPr>
          <w:szCs w:val="20"/>
        </w:rPr>
        <w:t>nie „</w:t>
      </w:r>
      <w:r w:rsidR="00D1241B">
        <w:rPr>
          <w:szCs w:val="20"/>
        </w:rPr>
        <w:t>Výročn</w:t>
      </w:r>
      <w:r w:rsidR="000B2B32">
        <w:rPr>
          <w:szCs w:val="20"/>
        </w:rPr>
        <w:t xml:space="preserve">ej </w:t>
      </w:r>
      <w:r w:rsidR="00D1241B">
        <w:rPr>
          <w:szCs w:val="20"/>
        </w:rPr>
        <w:t>správ</w:t>
      </w:r>
      <w:r w:rsidR="000B2B32">
        <w:rPr>
          <w:szCs w:val="20"/>
        </w:rPr>
        <w:t>y</w:t>
      </w:r>
      <w:r w:rsidR="00D1241B">
        <w:rPr>
          <w:szCs w:val="20"/>
        </w:rPr>
        <w:t xml:space="preserve"> obce Mankovce</w:t>
      </w:r>
    </w:p>
    <w:p w14:paraId="72F5736D" w14:textId="3EC057A5" w:rsidR="00EF2580" w:rsidRDefault="000B2B32" w:rsidP="00EF2580">
      <w:r>
        <w:rPr>
          <w:szCs w:val="20"/>
        </w:rPr>
        <w:lastRenderedPageBreak/>
        <w:t>z</w:t>
      </w:r>
      <w:r w:rsidR="00D1241B">
        <w:rPr>
          <w:szCs w:val="20"/>
        </w:rPr>
        <w:t>a rok 2019.</w:t>
      </w:r>
      <w:r w:rsidR="00EF2580" w:rsidRPr="00EF2580">
        <w:t xml:space="preserve"> </w:t>
      </w:r>
      <w:r w:rsidR="00EF2580">
        <w:t>Správa obsahovala základnú charakteristiku obce, profil obce, správu o </w:t>
      </w:r>
      <w:proofErr w:type="spellStart"/>
      <w:r w:rsidR="00EF2580">
        <w:t>hospodá-rení</w:t>
      </w:r>
      <w:proofErr w:type="spellEnd"/>
      <w:r w:rsidR="00EF2580">
        <w:t xml:space="preserve"> obce, hodnotiacu správu plnenia programového rozpočtu obce,  bilanciu aktív a pasív, vývoj pohľadávok a záväzkov, ostatné dôležité informácie a aktivity obce v roku 2019. </w:t>
      </w:r>
    </w:p>
    <w:p w14:paraId="4D5A0E90" w14:textId="77777777" w:rsidR="00EF2580" w:rsidRDefault="00EF2580" w:rsidP="00EF2580">
      <w:r>
        <w:t xml:space="preserve">Poslanci nemali žiadne dotazy ani pripomienky k predloženej výročnej správe. Starosta dal </w:t>
      </w:r>
    </w:p>
    <w:p w14:paraId="12ED8ECB" w14:textId="77777777" w:rsidR="00EF2580" w:rsidRDefault="00EF2580" w:rsidP="00EF2580">
      <w:r>
        <w:t>návrh na schválenie.</w:t>
      </w:r>
    </w:p>
    <w:p w14:paraId="7046D7A4" w14:textId="3E5A7FB3" w:rsidR="002F05D3" w:rsidRDefault="002F05D3" w:rsidP="002F05D3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>
        <w:rPr>
          <w:szCs w:val="20"/>
        </w:rPr>
        <w:t xml:space="preserve">Prítomní poslanci: </w:t>
      </w:r>
      <w:r>
        <w:rPr>
          <w:b/>
          <w:szCs w:val="20"/>
        </w:rPr>
        <w:t xml:space="preserve"> </w:t>
      </w:r>
      <w:r w:rsidR="000B2B32">
        <w:rPr>
          <w:b/>
          <w:szCs w:val="20"/>
        </w:rPr>
        <w:t>7</w:t>
      </w:r>
      <w:r>
        <w:rPr>
          <w:b/>
          <w:szCs w:val="20"/>
        </w:rPr>
        <w:t xml:space="preserve">    </w:t>
      </w:r>
      <w:r>
        <w:rPr>
          <w:szCs w:val="20"/>
        </w:rPr>
        <w:t xml:space="preserve"> Za návrh hlasovali: </w:t>
      </w:r>
      <w:r w:rsidR="000B2B32">
        <w:rPr>
          <w:szCs w:val="20"/>
        </w:rPr>
        <w:t xml:space="preserve"> </w:t>
      </w:r>
      <w:r w:rsidR="000B2B32">
        <w:rPr>
          <w:b/>
          <w:szCs w:val="20"/>
        </w:rPr>
        <w:t>7</w:t>
      </w:r>
      <w:r>
        <w:rPr>
          <w:szCs w:val="20"/>
        </w:rPr>
        <w:t xml:space="preserve">      Proti návrhu hlasovali: </w:t>
      </w:r>
      <w:r>
        <w:rPr>
          <w:b/>
          <w:szCs w:val="20"/>
        </w:rPr>
        <w:t xml:space="preserve">0    </w:t>
      </w:r>
      <w:r>
        <w:rPr>
          <w:szCs w:val="20"/>
        </w:rPr>
        <w:t>Hlasovania sa zdržali: 0</w:t>
      </w:r>
    </w:p>
    <w:p w14:paraId="67A13020" w14:textId="78071C21" w:rsidR="002F05D3" w:rsidRPr="00EE5664" w:rsidRDefault="002F05D3" w:rsidP="002F05D3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szCs w:val="20"/>
          <w:u w:val="single"/>
        </w:rPr>
      </w:pPr>
      <w:r w:rsidRPr="00EE5664">
        <w:rPr>
          <w:b/>
          <w:bCs/>
          <w:szCs w:val="20"/>
          <w:u w:val="single"/>
        </w:rPr>
        <w:t>Uznesením č. 11</w:t>
      </w:r>
      <w:r w:rsidR="000B2B32" w:rsidRPr="00EE5664">
        <w:rPr>
          <w:b/>
          <w:bCs/>
          <w:szCs w:val="20"/>
          <w:u w:val="single"/>
        </w:rPr>
        <w:t>9</w:t>
      </w:r>
      <w:r w:rsidRPr="00EE5664">
        <w:rPr>
          <w:b/>
          <w:bCs/>
          <w:szCs w:val="20"/>
          <w:u w:val="single"/>
        </w:rPr>
        <w:t>/0</w:t>
      </w:r>
      <w:r w:rsidR="000B2B32" w:rsidRPr="00EE5664">
        <w:rPr>
          <w:b/>
          <w:bCs/>
          <w:szCs w:val="20"/>
          <w:u w:val="single"/>
        </w:rPr>
        <w:t>8</w:t>
      </w:r>
      <w:r w:rsidRPr="00EE5664">
        <w:rPr>
          <w:b/>
          <w:bCs/>
          <w:szCs w:val="20"/>
          <w:u w:val="single"/>
        </w:rPr>
        <w:t>/2020 OZ schvaľuje  –  „</w:t>
      </w:r>
      <w:r w:rsidR="000B2B32" w:rsidRPr="00EE5664">
        <w:rPr>
          <w:b/>
          <w:bCs/>
          <w:szCs w:val="20"/>
          <w:u w:val="single"/>
        </w:rPr>
        <w:t>Výročnú správu obce Mankovce z</w:t>
      </w:r>
      <w:r w:rsidRPr="00EE5664">
        <w:rPr>
          <w:b/>
          <w:bCs/>
          <w:szCs w:val="20"/>
          <w:u w:val="single"/>
        </w:rPr>
        <w:t>a rok 20</w:t>
      </w:r>
      <w:r w:rsidR="000B2B32" w:rsidRPr="00EE5664">
        <w:rPr>
          <w:b/>
          <w:bCs/>
          <w:szCs w:val="20"/>
          <w:u w:val="single"/>
        </w:rPr>
        <w:t>19</w:t>
      </w:r>
      <w:r w:rsidRPr="00EE5664">
        <w:rPr>
          <w:b/>
          <w:bCs/>
          <w:szCs w:val="20"/>
          <w:u w:val="single"/>
        </w:rPr>
        <w:t>.“</w:t>
      </w:r>
    </w:p>
    <w:p w14:paraId="369BEE04" w14:textId="3AF0B42C" w:rsidR="00E8315A" w:rsidRPr="00EE5664" w:rsidRDefault="00E8315A">
      <w:pPr>
        <w:rPr>
          <w:b/>
          <w:bCs/>
        </w:rPr>
      </w:pPr>
    </w:p>
    <w:p w14:paraId="1B42D892" w14:textId="676F8850" w:rsidR="00EF2580" w:rsidRDefault="00EF2580" w:rsidP="00EF2580">
      <w:pPr>
        <w:ind w:right="-1417"/>
        <w:jc w:val="both"/>
      </w:pPr>
      <w:proofErr w:type="spellStart"/>
      <w:r>
        <w:t>Prejednanie</w:t>
      </w:r>
      <w:proofErr w:type="spellEnd"/>
      <w:r>
        <w:t xml:space="preserve"> bodu 4/</w:t>
      </w:r>
    </w:p>
    <w:p w14:paraId="3CCD4A4B" w14:textId="77777777" w:rsidR="00FA329F" w:rsidRDefault="00FA329F" w:rsidP="00EF2580">
      <w:pPr>
        <w:ind w:right="-1417"/>
        <w:jc w:val="both"/>
      </w:pPr>
    </w:p>
    <w:p w14:paraId="0697E7C1" w14:textId="77777777" w:rsidR="007C20CE" w:rsidRPr="00DF7D32" w:rsidRDefault="007C20CE" w:rsidP="007C20CE">
      <w:pPr>
        <w:rPr>
          <w:shd w:val="clear" w:color="auto" w:fill="FFFFFF"/>
        </w:rPr>
      </w:pPr>
      <w:r>
        <w:rPr>
          <w:szCs w:val="20"/>
        </w:rPr>
        <w:t>Ďalším bodom programu je možnosť čerpať Návratnú finančnú výpomoc na</w:t>
      </w:r>
      <w:r>
        <w:rPr>
          <w:color w:val="252525"/>
          <w:shd w:val="clear" w:color="auto" w:fill="FFFFFF"/>
        </w:rPr>
        <w:t xml:space="preserve"> výkon samo-správnych pôsobností z dôvodu kompenzácie výpadku dane z príjmov fyzických osôb v roku 2020 v dôsledku pandémie ochorenia COVID-19. </w:t>
      </w:r>
      <w:r>
        <w:t xml:space="preserve"> V našej obci výpadok daní činil </w:t>
      </w:r>
      <w:r w:rsidRPr="00DF7D32">
        <w:t xml:space="preserve">10 202,- €.  </w:t>
      </w:r>
      <w:r>
        <w:t>Oboznámil poslancov,</w:t>
      </w:r>
      <w:r w:rsidRPr="00322730">
        <w:t xml:space="preserve"> </w:t>
      </w:r>
      <w:r>
        <w:t xml:space="preserve"> že obec má možnosť požiadať o návratnú finančnú výpomoc v tej výške, v tejto výške. NFV by sa začala splácať až v r. 2024. </w:t>
      </w:r>
      <w:r>
        <w:rPr>
          <w:color w:val="252525"/>
          <w:shd w:val="clear" w:color="auto" w:fill="FFFFFF"/>
        </w:rPr>
        <w:t xml:space="preserve">Prijaté prostriedky z NFV možno použiť na investičné aktivity v priebehu roka 2020. Túto výpomoc plánujem použiť na </w:t>
      </w:r>
      <w:proofErr w:type="spellStart"/>
      <w:r>
        <w:rPr>
          <w:color w:val="252525"/>
          <w:shd w:val="clear" w:color="auto" w:fill="FFFFFF"/>
        </w:rPr>
        <w:t>vybu-dovanie</w:t>
      </w:r>
      <w:proofErr w:type="spellEnd"/>
      <w:r>
        <w:rPr>
          <w:color w:val="252525"/>
          <w:shd w:val="clear" w:color="auto" w:fill="FFFFFF"/>
        </w:rPr>
        <w:t xml:space="preserve"> stáleho bufetu v miestnom amfiteátri „</w:t>
      </w:r>
      <w:proofErr w:type="spellStart"/>
      <w:r>
        <w:rPr>
          <w:color w:val="252525"/>
          <w:shd w:val="clear" w:color="auto" w:fill="FFFFFF"/>
        </w:rPr>
        <w:t>Bôrina</w:t>
      </w:r>
      <w:proofErr w:type="spellEnd"/>
      <w:r>
        <w:rPr>
          <w:color w:val="252525"/>
          <w:shd w:val="clear" w:color="auto" w:fill="FFFFFF"/>
        </w:rPr>
        <w:t xml:space="preserve">“ , </w:t>
      </w:r>
      <w:r w:rsidRPr="00DF7D32">
        <w:rPr>
          <w:shd w:val="clear" w:color="auto" w:fill="FFFFFF"/>
        </w:rPr>
        <w:t>alebo na rozšírenie osvetlenia a</w:t>
      </w:r>
      <w:r>
        <w:rPr>
          <w:shd w:val="clear" w:color="auto" w:fill="FFFFFF"/>
        </w:rPr>
        <w:t> </w:t>
      </w:r>
      <w:r w:rsidRPr="00DF7D32">
        <w:rPr>
          <w:shd w:val="clear" w:color="auto" w:fill="FFFFFF"/>
        </w:rPr>
        <w:t>mies</w:t>
      </w:r>
      <w:r>
        <w:rPr>
          <w:shd w:val="clear" w:color="auto" w:fill="FFFFFF"/>
        </w:rPr>
        <w:t>-</w:t>
      </w:r>
      <w:proofErr w:type="spellStart"/>
      <w:r w:rsidRPr="00DF7D32">
        <w:rPr>
          <w:shd w:val="clear" w:color="auto" w:fill="FFFFFF"/>
        </w:rPr>
        <w:t>tneho</w:t>
      </w:r>
      <w:proofErr w:type="spellEnd"/>
      <w:r w:rsidRPr="00DF7D32">
        <w:rPr>
          <w:shd w:val="clear" w:color="auto" w:fill="FFFFFF"/>
        </w:rPr>
        <w:t xml:space="preserve"> rozhlasu, prípadne na vybudovanie otočne pri rod. dome č. 168.</w:t>
      </w:r>
    </w:p>
    <w:p w14:paraId="0CA29AED" w14:textId="77777777" w:rsidR="007C20CE" w:rsidRDefault="007C20CE" w:rsidP="007C20CE">
      <w:pPr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>Dávam hlasovať, kto je za schválenie Návratnej finančnej výpomoci?</w:t>
      </w:r>
    </w:p>
    <w:p w14:paraId="551E3855" w14:textId="77777777" w:rsidR="007C20CE" w:rsidRPr="001151F9" w:rsidRDefault="007C20CE" w:rsidP="007C20C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</w:t>
      </w:r>
      <w:r>
        <w:rPr>
          <w:b/>
          <w:szCs w:val="20"/>
        </w:rPr>
        <w:t>7</w:t>
      </w:r>
      <w:r w:rsidRPr="001151F9">
        <w:rPr>
          <w:b/>
          <w:szCs w:val="20"/>
        </w:rPr>
        <w:t xml:space="preserve">    </w:t>
      </w:r>
      <w:r w:rsidRPr="001151F9">
        <w:rPr>
          <w:szCs w:val="20"/>
        </w:rPr>
        <w:t xml:space="preserve"> Za návrh hlasovali: </w:t>
      </w:r>
      <w:r>
        <w:rPr>
          <w:szCs w:val="20"/>
        </w:rPr>
        <w:t xml:space="preserve"> </w:t>
      </w:r>
      <w:r w:rsidRPr="00EE5664">
        <w:rPr>
          <w:b/>
          <w:bCs/>
          <w:szCs w:val="20"/>
        </w:rPr>
        <w:t xml:space="preserve">7      </w:t>
      </w:r>
      <w:r w:rsidRPr="001151F9">
        <w:rPr>
          <w:szCs w:val="20"/>
        </w:rPr>
        <w:t xml:space="preserve">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0364049A" w14:textId="77777777" w:rsidR="007C20CE" w:rsidRDefault="007C20CE" w:rsidP="007C20C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szCs w:val="20"/>
          <w:u w:val="single"/>
        </w:rPr>
      </w:pPr>
      <w:r w:rsidRPr="00EE5664">
        <w:rPr>
          <w:b/>
          <w:bCs/>
          <w:szCs w:val="20"/>
          <w:u w:val="single"/>
        </w:rPr>
        <w:t>Uznesením č.12</w:t>
      </w:r>
      <w:r>
        <w:rPr>
          <w:b/>
          <w:bCs/>
          <w:szCs w:val="20"/>
          <w:u w:val="single"/>
        </w:rPr>
        <w:t>0/</w:t>
      </w:r>
      <w:r w:rsidRPr="00EE5664">
        <w:rPr>
          <w:b/>
          <w:bCs/>
          <w:szCs w:val="20"/>
          <w:u w:val="single"/>
        </w:rPr>
        <w:t xml:space="preserve">08/2020 OZ schválilo  – </w:t>
      </w:r>
      <w:r>
        <w:rPr>
          <w:b/>
          <w:bCs/>
          <w:szCs w:val="20"/>
          <w:u w:val="single"/>
        </w:rPr>
        <w:t>Návratnú finančnú výpomoc na výkon samosprávnych pôsobností z dôvodu kompenzácie výpadku dane z príjmov fyzických osôb v roku 2020 v </w:t>
      </w:r>
      <w:proofErr w:type="spellStart"/>
      <w:r>
        <w:rPr>
          <w:b/>
          <w:bCs/>
          <w:szCs w:val="20"/>
          <w:u w:val="single"/>
        </w:rPr>
        <w:t>dôsled</w:t>
      </w:r>
      <w:proofErr w:type="spellEnd"/>
      <w:r>
        <w:rPr>
          <w:b/>
          <w:bCs/>
          <w:szCs w:val="20"/>
          <w:u w:val="single"/>
        </w:rPr>
        <w:t>-</w:t>
      </w:r>
    </w:p>
    <w:p w14:paraId="2F1134C1" w14:textId="77777777" w:rsidR="007C20CE" w:rsidRDefault="007C20CE" w:rsidP="007C20C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ku pandémie ochorenia COVID-19</w:t>
      </w:r>
    </w:p>
    <w:p w14:paraId="42219B6B" w14:textId="77777777" w:rsidR="007C20CE" w:rsidRDefault="007C20CE" w:rsidP="007C20C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szCs w:val="20"/>
          <w:u w:val="single"/>
        </w:rPr>
      </w:pPr>
    </w:p>
    <w:p w14:paraId="4D34EB0A" w14:textId="2AA7E1EF" w:rsidR="00EE5664" w:rsidRDefault="00EE5664" w:rsidP="00EE5664">
      <w:pPr>
        <w:ind w:right="-1417"/>
        <w:jc w:val="both"/>
      </w:pPr>
      <w:proofErr w:type="spellStart"/>
      <w:r>
        <w:t>Prejednanie</w:t>
      </w:r>
      <w:proofErr w:type="spellEnd"/>
      <w:r>
        <w:t xml:space="preserve"> bodu 5/</w:t>
      </w:r>
    </w:p>
    <w:p w14:paraId="05935AA1" w14:textId="77777777" w:rsidR="00FA329F" w:rsidRDefault="00FA329F" w:rsidP="00EE5664">
      <w:pPr>
        <w:ind w:right="-1417"/>
        <w:jc w:val="both"/>
      </w:pPr>
    </w:p>
    <w:p w14:paraId="0FE48B67" w14:textId="77777777" w:rsidR="00EE5664" w:rsidRDefault="00EE5664" w:rsidP="00EE5664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>
        <w:rPr>
          <w:szCs w:val="20"/>
        </w:rPr>
        <w:t xml:space="preserve">    V tomto </w:t>
      </w:r>
      <w:r w:rsidRPr="001D7C9E">
        <w:rPr>
          <w:szCs w:val="20"/>
        </w:rPr>
        <w:t xml:space="preserve">bode </w:t>
      </w:r>
      <w:r>
        <w:rPr>
          <w:szCs w:val="20"/>
        </w:rPr>
        <w:t xml:space="preserve">p. Kováčová </w:t>
      </w:r>
      <w:r w:rsidRPr="001D7C9E">
        <w:rPr>
          <w:szCs w:val="20"/>
        </w:rPr>
        <w:t xml:space="preserve">predniesla </w:t>
      </w:r>
      <w:r>
        <w:rPr>
          <w:szCs w:val="20"/>
        </w:rPr>
        <w:t xml:space="preserve"> Plán kontrolnej činnosti  hlavného kontrolóra obce Man-</w:t>
      </w:r>
    </w:p>
    <w:p w14:paraId="0723E1F1" w14:textId="5937DFBF" w:rsidR="00EE5664" w:rsidRDefault="00EE5664" w:rsidP="00EE5664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proofErr w:type="spellStart"/>
      <w:r>
        <w:rPr>
          <w:szCs w:val="20"/>
        </w:rPr>
        <w:t>kovce</w:t>
      </w:r>
      <w:proofErr w:type="spellEnd"/>
      <w:r>
        <w:rPr>
          <w:szCs w:val="20"/>
        </w:rPr>
        <w:t xml:space="preserve"> na II. polrok 2020. </w:t>
      </w:r>
    </w:p>
    <w:p w14:paraId="069F9586" w14:textId="41833D4C" w:rsidR="00EE5664" w:rsidRPr="00695FFD" w:rsidRDefault="00EE5664" w:rsidP="00EE5664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r w:rsidRPr="009A7759">
        <w:rPr>
          <w:b/>
          <w:bCs/>
          <w:szCs w:val="20"/>
          <w:u w:val="single"/>
        </w:rPr>
        <w:t>Uznesením č.</w:t>
      </w:r>
      <w:r w:rsidRPr="00E37C46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>121/08</w:t>
      </w:r>
      <w:r w:rsidRPr="00E37C46">
        <w:rPr>
          <w:b/>
          <w:szCs w:val="20"/>
          <w:u w:val="single"/>
        </w:rPr>
        <w:t>/20</w:t>
      </w:r>
      <w:r>
        <w:rPr>
          <w:b/>
          <w:szCs w:val="20"/>
          <w:u w:val="single"/>
        </w:rPr>
        <w:t>20</w:t>
      </w:r>
      <w:r w:rsidRPr="00E37C46">
        <w:rPr>
          <w:b/>
          <w:szCs w:val="20"/>
          <w:u w:val="single"/>
        </w:rPr>
        <w:t xml:space="preserve"> OZ berie na vedomie </w:t>
      </w:r>
      <w:r w:rsidRPr="00695FFD">
        <w:rPr>
          <w:b/>
          <w:szCs w:val="20"/>
          <w:u w:val="single"/>
        </w:rPr>
        <w:t xml:space="preserve">– </w:t>
      </w:r>
      <w:r w:rsidRPr="00695FFD">
        <w:rPr>
          <w:b/>
          <w:bCs/>
          <w:szCs w:val="20"/>
          <w:u w:val="single"/>
        </w:rPr>
        <w:t xml:space="preserve">Plán kontrolnej činnosti  hlavného </w:t>
      </w:r>
      <w:proofErr w:type="spellStart"/>
      <w:r w:rsidRPr="00695FFD">
        <w:rPr>
          <w:b/>
          <w:bCs/>
          <w:szCs w:val="20"/>
          <w:u w:val="single"/>
        </w:rPr>
        <w:t>kon</w:t>
      </w:r>
      <w:proofErr w:type="spellEnd"/>
      <w:r w:rsidRPr="00695FFD">
        <w:rPr>
          <w:b/>
          <w:bCs/>
          <w:szCs w:val="20"/>
          <w:u w:val="single"/>
        </w:rPr>
        <w:t>-</w:t>
      </w:r>
    </w:p>
    <w:p w14:paraId="3337E749" w14:textId="031757E8" w:rsidR="00EE5664" w:rsidRPr="00695FFD" w:rsidRDefault="00EE5664" w:rsidP="00EE5664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b/>
          <w:bCs/>
          <w:szCs w:val="20"/>
          <w:u w:val="single"/>
        </w:rPr>
      </w:pPr>
      <w:proofErr w:type="spellStart"/>
      <w:r w:rsidRPr="00695FFD">
        <w:rPr>
          <w:b/>
          <w:bCs/>
          <w:szCs w:val="20"/>
          <w:u w:val="single"/>
        </w:rPr>
        <w:t>trolóra</w:t>
      </w:r>
      <w:proofErr w:type="spellEnd"/>
      <w:r w:rsidRPr="00695FFD">
        <w:rPr>
          <w:b/>
          <w:bCs/>
          <w:szCs w:val="20"/>
          <w:u w:val="single"/>
        </w:rPr>
        <w:t xml:space="preserve"> obce Mankovce na II. polrok 20</w:t>
      </w:r>
      <w:r>
        <w:rPr>
          <w:b/>
          <w:bCs/>
          <w:szCs w:val="20"/>
          <w:u w:val="single"/>
        </w:rPr>
        <w:t>20</w:t>
      </w:r>
      <w:r w:rsidRPr="00695FFD">
        <w:rPr>
          <w:b/>
          <w:bCs/>
          <w:szCs w:val="20"/>
          <w:u w:val="single"/>
        </w:rPr>
        <w:t xml:space="preserve">. </w:t>
      </w:r>
    </w:p>
    <w:p w14:paraId="02B09871" w14:textId="77777777" w:rsidR="00EE5664" w:rsidRDefault="00EE5664" w:rsidP="00EE5664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</w:p>
    <w:p w14:paraId="17757B9A" w14:textId="7577306C" w:rsidR="00EE5664" w:rsidRDefault="00EE5664" w:rsidP="00EE5664">
      <w:pPr>
        <w:ind w:right="-1417"/>
        <w:jc w:val="both"/>
      </w:pPr>
      <w:proofErr w:type="spellStart"/>
      <w:r>
        <w:t>Prejednanie</w:t>
      </w:r>
      <w:proofErr w:type="spellEnd"/>
      <w:r>
        <w:t xml:space="preserve"> bodu 6/</w:t>
      </w:r>
    </w:p>
    <w:p w14:paraId="4F4C84C0" w14:textId="77777777" w:rsidR="007C20CE" w:rsidRDefault="007C20CE" w:rsidP="007C20CE">
      <w:r>
        <w:t xml:space="preserve">Nakoľko p. hlavná kontrolórka nebola prítomná na zasadnutí OZ, bola ospravedlnená, starosta poprosil p. </w:t>
      </w:r>
      <w:proofErr w:type="spellStart"/>
      <w:r>
        <w:t>Nipčovú</w:t>
      </w:r>
      <w:proofErr w:type="spellEnd"/>
      <w:r>
        <w:t xml:space="preserve"> o prednesenie Správy rozpočtového hospodárenia s finančnými </w:t>
      </w:r>
      <w:proofErr w:type="spellStart"/>
      <w:r>
        <w:t>prostried</w:t>
      </w:r>
      <w:proofErr w:type="spellEnd"/>
      <w:r>
        <w:t>-</w:t>
      </w:r>
    </w:p>
    <w:p w14:paraId="458D8CFF" w14:textId="77777777" w:rsidR="007C20CE" w:rsidRPr="003223C7" w:rsidRDefault="007C20CE" w:rsidP="007C20CE">
      <w:pPr>
        <w:ind w:right="-1417"/>
        <w:jc w:val="both"/>
        <w:rPr>
          <w:szCs w:val="20"/>
        </w:rPr>
      </w:pPr>
      <w:proofErr w:type="spellStart"/>
      <w:r>
        <w:t>Kami</w:t>
      </w:r>
      <w:proofErr w:type="spellEnd"/>
      <w:r>
        <w:t xml:space="preserve"> obce Mankovce za I. polrok 2020. </w:t>
      </w:r>
      <w:r w:rsidRPr="003223C7">
        <w:rPr>
          <w:szCs w:val="20"/>
        </w:rPr>
        <w:t>Priblížila</w:t>
      </w:r>
      <w:r>
        <w:rPr>
          <w:szCs w:val="20"/>
        </w:rPr>
        <w:t xml:space="preserve"> </w:t>
      </w:r>
      <w:r w:rsidRPr="003223C7">
        <w:rPr>
          <w:szCs w:val="20"/>
        </w:rPr>
        <w:t xml:space="preserve"> tu</w:t>
      </w:r>
      <w:r>
        <w:rPr>
          <w:szCs w:val="20"/>
        </w:rPr>
        <w:t xml:space="preserve"> </w:t>
      </w:r>
      <w:r w:rsidRPr="003223C7">
        <w:rPr>
          <w:szCs w:val="20"/>
        </w:rPr>
        <w:t xml:space="preserve"> príjmy </w:t>
      </w:r>
      <w:r>
        <w:rPr>
          <w:szCs w:val="20"/>
        </w:rPr>
        <w:t xml:space="preserve"> </w:t>
      </w:r>
      <w:r w:rsidRPr="003223C7">
        <w:rPr>
          <w:szCs w:val="20"/>
        </w:rPr>
        <w:t xml:space="preserve">a výdavky </w:t>
      </w:r>
      <w:r>
        <w:rPr>
          <w:szCs w:val="20"/>
        </w:rPr>
        <w:t xml:space="preserve"> </w:t>
      </w:r>
      <w:r w:rsidRPr="003223C7">
        <w:rPr>
          <w:szCs w:val="20"/>
        </w:rPr>
        <w:t xml:space="preserve">podľa </w:t>
      </w:r>
      <w:r>
        <w:rPr>
          <w:szCs w:val="20"/>
        </w:rPr>
        <w:t xml:space="preserve"> </w:t>
      </w:r>
      <w:r w:rsidRPr="003223C7">
        <w:rPr>
          <w:szCs w:val="20"/>
        </w:rPr>
        <w:t>rozpočtovaných</w:t>
      </w:r>
    </w:p>
    <w:p w14:paraId="6266E4E8" w14:textId="77777777" w:rsidR="007C20CE" w:rsidRDefault="007C20CE" w:rsidP="007C20C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 w:rsidRPr="003223C7">
        <w:rPr>
          <w:szCs w:val="20"/>
        </w:rPr>
        <w:t xml:space="preserve">kapitol ako i plnenie rozpočtu v I. </w:t>
      </w:r>
      <w:r>
        <w:rPr>
          <w:szCs w:val="20"/>
        </w:rPr>
        <w:t>polroku</w:t>
      </w:r>
      <w:r w:rsidRPr="003223C7">
        <w:rPr>
          <w:szCs w:val="20"/>
        </w:rPr>
        <w:t xml:space="preserve">. </w:t>
      </w:r>
      <w:r>
        <w:rPr>
          <w:szCs w:val="20"/>
        </w:rPr>
        <w:t>K</w:t>
      </w:r>
      <w:r w:rsidRPr="003223C7">
        <w:rPr>
          <w:szCs w:val="20"/>
        </w:rPr>
        <w:t>onštatovala, že jednotlivé položky sa v príjmovej ako</w:t>
      </w:r>
    </w:p>
    <w:p w14:paraId="2068830E" w14:textId="77777777" w:rsidR="007C20CE" w:rsidRDefault="007C20CE" w:rsidP="007C20C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 w:rsidRPr="003223C7">
        <w:rPr>
          <w:szCs w:val="20"/>
        </w:rPr>
        <w:t xml:space="preserve">i výdavkovej časti obce postupne kumulatívne plnia. </w:t>
      </w:r>
      <w:r>
        <w:rPr>
          <w:szCs w:val="20"/>
        </w:rPr>
        <w:t>Od</w:t>
      </w:r>
      <w:r w:rsidRPr="003223C7">
        <w:rPr>
          <w:szCs w:val="20"/>
        </w:rPr>
        <w:t>poručila OZ</w:t>
      </w:r>
      <w:r>
        <w:rPr>
          <w:szCs w:val="20"/>
        </w:rPr>
        <w:t xml:space="preserve"> </w:t>
      </w:r>
      <w:r w:rsidRPr="003223C7">
        <w:rPr>
          <w:szCs w:val="20"/>
        </w:rPr>
        <w:t>hospodárenie</w:t>
      </w:r>
      <w:r>
        <w:rPr>
          <w:szCs w:val="20"/>
        </w:rPr>
        <w:t xml:space="preserve"> </w:t>
      </w:r>
      <w:r w:rsidRPr="003223C7">
        <w:rPr>
          <w:szCs w:val="20"/>
        </w:rPr>
        <w:t>obce</w:t>
      </w:r>
      <w:r>
        <w:rPr>
          <w:szCs w:val="20"/>
        </w:rPr>
        <w:t xml:space="preserve"> </w:t>
      </w:r>
      <w:r w:rsidRPr="003223C7">
        <w:rPr>
          <w:szCs w:val="20"/>
        </w:rPr>
        <w:t xml:space="preserve">za I. </w:t>
      </w:r>
      <w:r>
        <w:rPr>
          <w:szCs w:val="20"/>
        </w:rPr>
        <w:t>pol</w:t>
      </w:r>
      <w:r w:rsidRPr="003223C7">
        <w:rPr>
          <w:szCs w:val="20"/>
        </w:rPr>
        <w:t xml:space="preserve">rok </w:t>
      </w:r>
    </w:p>
    <w:p w14:paraId="647883B4" w14:textId="77777777" w:rsidR="007C20CE" w:rsidRDefault="007C20CE" w:rsidP="007C20C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 w:rsidRPr="003223C7">
        <w:rPr>
          <w:szCs w:val="20"/>
        </w:rPr>
        <w:t>20</w:t>
      </w:r>
      <w:r>
        <w:rPr>
          <w:szCs w:val="20"/>
        </w:rPr>
        <w:t>20</w:t>
      </w:r>
      <w:r w:rsidRPr="003223C7">
        <w:rPr>
          <w:szCs w:val="20"/>
        </w:rPr>
        <w:t xml:space="preserve"> schváliť bez výhrad. </w:t>
      </w:r>
      <w:r>
        <w:rPr>
          <w:szCs w:val="20"/>
        </w:rPr>
        <w:t>Nakoľko</w:t>
      </w:r>
      <w:r w:rsidRPr="003223C7">
        <w:rPr>
          <w:szCs w:val="20"/>
        </w:rPr>
        <w:t xml:space="preserve"> poslanci nemali žiadne dotazy</w:t>
      </w:r>
      <w:r>
        <w:rPr>
          <w:szCs w:val="20"/>
        </w:rPr>
        <w:t xml:space="preserve"> </w:t>
      </w:r>
      <w:r w:rsidRPr="003223C7">
        <w:rPr>
          <w:szCs w:val="20"/>
        </w:rPr>
        <w:t>ani pripomienky,</w:t>
      </w:r>
      <w:r>
        <w:rPr>
          <w:szCs w:val="20"/>
        </w:rPr>
        <w:t xml:space="preserve"> </w:t>
      </w:r>
      <w:r w:rsidRPr="003223C7">
        <w:rPr>
          <w:szCs w:val="20"/>
        </w:rPr>
        <w:t>starosta</w:t>
      </w:r>
      <w:r>
        <w:rPr>
          <w:szCs w:val="20"/>
        </w:rPr>
        <w:t xml:space="preserve"> </w:t>
      </w:r>
      <w:r w:rsidRPr="003223C7">
        <w:rPr>
          <w:szCs w:val="20"/>
        </w:rPr>
        <w:t xml:space="preserve">obce </w:t>
      </w:r>
    </w:p>
    <w:p w14:paraId="7E618580" w14:textId="77777777" w:rsidR="007C20CE" w:rsidRPr="003223C7" w:rsidRDefault="007C20CE" w:rsidP="007C20CE">
      <w:pPr>
        <w:overflowPunct w:val="0"/>
        <w:autoSpaceDE w:val="0"/>
        <w:autoSpaceDN w:val="0"/>
        <w:adjustRightInd w:val="0"/>
        <w:ind w:right="-1417"/>
        <w:jc w:val="both"/>
        <w:textAlignment w:val="baseline"/>
        <w:rPr>
          <w:szCs w:val="20"/>
        </w:rPr>
      </w:pPr>
      <w:r w:rsidRPr="003223C7">
        <w:rPr>
          <w:szCs w:val="20"/>
        </w:rPr>
        <w:t>predniesol návrh na schválenie.</w:t>
      </w:r>
      <w:r>
        <w:rPr>
          <w:szCs w:val="20"/>
        </w:rPr>
        <w:t xml:space="preserve"> </w:t>
      </w:r>
    </w:p>
    <w:p w14:paraId="7E4B7C07" w14:textId="77777777" w:rsidR="007C20CE" w:rsidRPr="001151F9" w:rsidRDefault="007C20CE" w:rsidP="007C20C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</w:t>
      </w:r>
      <w:r>
        <w:rPr>
          <w:b/>
          <w:szCs w:val="20"/>
        </w:rPr>
        <w:t>7</w:t>
      </w:r>
      <w:r w:rsidRPr="001151F9">
        <w:rPr>
          <w:b/>
          <w:szCs w:val="20"/>
        </w:rPr>
        <w:t xml:space="preserve">    </w:t>
      </w:r>
      <w:r w:rsidRPr="001151F9">
        <w:rPr>
          <w:szCs w:val="20"/>
        </w:rPr>
        <w:t xml:space="preserve"> Za návrh hlasovali: </w:t>
      </w:r>
      <w:r>
        <w:rPr>
          <w:szCs w:val="20"/>
        </w:rPr>
        <w:t xml:space="preserve"> </w:t>
      </w:r>
      <w:r w:rsidRPr="00EE5664">
        <w:rPr>
          <w:b/>
          <w:bCs/>
          <w:szCs w:val="20"/>
        </w:rPr>
        <w:t xml:space="preserve">7      </w:t>
      </w:r>
      <w:r w:rsidRPr="001151F9">
        <w:rPr>
          <w:szCs w:val="20"/>
        </w:rPr>
        <w:t xml:space="preserve">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30E2148D" w14:textId="524B3B8E" w:rsidR="007C20CE" w:rsidRPr="00EE5664" w:rsidRDefault="007C20CE" w:rsidP="007C20C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szCs w:val="20"/>
          <w:u w:val="single"/>
        </w:rPr>
      </w:pPr>
      <w:r w:rsidRPr="00EE5664">
        <w:rPr>
          <w:b/>
          <w:bCs/>
          <w:szCs w:val="20"/>
          <w:u w:val="single"/>
        </w:rPr>
        <w:t>Uznesením č.</w:t>
      </w:r>
      <w:r w:rsidRPr="007C20CE">
        <w:rPr>
          <w:b/>
          <w:bCs/>
          <w:szCs w:val="20"/>
          <w:u w:val="single"/>
        </w:rPr>
        <w:t>12</w:t>
      </w:r>
      <w:r w:rsidR="00F07F52">
        <w:rPr>
          <w:b/>
          <w:bCs/>
          <w:szCs w:val="20"/>
          <w:u w:val="single"/>
        </w:rPr>
        <w:t>2</w:t>
      </w:r>
      <w:r w:rsidRPr="007C20CE">
        <w:rPr>
          <w:b/>
          <w:bCs/>
          <w:szCs w:val="20"/>
          <w:u w:val="single"/>
        </w:rPr>
        <w:t xml:space="preserve">/08/2020 </w:t>
      </w:r>
      <w:r w:rsidRPr="00EE5664">
        <w:rPr>
          <w:b/>
          <w:bCs/>
          <w:szCs w:val="20"/>
          <w:u w:val="single"/>
        </w:rPr>
        <w:t xml:space="preserve">OZ schválilo  – Správu rozpočtového hospodárenia s finančnými </w:t>
      </w:r>
    </w:p>
    <w:p w14:paraId="6C3B3060" w14:textId="77777777" w:rsidR="007C20CE" w:rsidRPr="00EE5664" w:rsidRDefault="007C20CE" w:rsidP="007C20CE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bCs/>
          <w:szCs w:val="20"/>
          <w:u w:val="single"/>
        </w:rPr>
      </w:pPr>
      <w:r w:rsidRPr="00EE5664">
        <w:rPr>
          <w:b/>
          <w:bCs/>
          <w:szCs w:val="20"/>
          <w:u w:val="single"/>
        </w:rPr>
        <w:t>prostriedkami obce Mankovce  za I. polrok 2020.</w:t>
      </w:r>
    </w:p>
    <w:p w14:paraId="35BBB3D5" w14:textId="77777777" w:rsidR="007C20CE" w:rsidRPr="00EE5664" w:rsidRDefault="007C20CE" w:rsidP="007C20CE">
      <w:pPr>
        <w:rPr>
          <w:b/>
          <w:bCs/>
          <w:szCs w:val="20"/>
        </w:rPr>
      </w:pPr>
    </w:p>
    <w:p w14:paraId="788988A8" w14:textId="77777777" w:rsidR="007C20CE" w:rsidRDefault="007C20CE" w:rsidP="00EE5664">
      <w:pPr>
        <w:ind w:right="-1417"/>
        <w:jc w:val="both"/>
      </w:pPr>
    </w:p>
    <w:p w14:paraId="40137A60" w14:textId="77777777" w:rsidR="00FA329F" w:rsidRDefault="00FA329F" w:rsidP="00EE5664">
      <w:pPr>
        <w:ind w:right="-1417"/>
        <w:jc w:val="both"/>
      </w:pPr>
    </w:p>
    <w:p w14:paraId="22CB070F" w14:textId="464A8EA4" w:rsidR="005848EF" w:rsidRDefault="005848EF" w:rsidP="005848EF">
      <w:pPr>
        <w:ind w:right="-1417"/>
        <w:jc w:val="both"/>
      </w:pPr>
      <w:proofErr w:type="spellStart"/>
      <w:r>
        <w:t>Prejednanie</w:t>
      </w:r>
      <w:proofErr w:type="spellEnd"/>
      <w:r>
        <w:t xml:space="preserve"> bodu 7/</w:t>
      </w:r>
    </w:p>
    <w:p w14:paraId="354EFFBF" w14:textId="77777777" w:rsidR="00FA329F" w:rsidRDefault="00FA329F" w:rsidP="005848EF">
      <w:pPr>
        <w:ind w:right="-1417"/>
        <w:jc w:val="both"/>
      </w:pPr>
    </w:p>
    <w:p w14:paraId="46B3372F" w14:textId="77777777" w:rsidR="000B2A8A" w:rsidRDefault="000B2A8A" w:rsidP="000B2A8A">
      <w:pPr>
        <w:ind w:left="4320" w:hanging="4320"/>
      </w:pPr>
      <w:r>
        <w:rPr>
          <w:color w:val="252525"/>
          <w:shd w:val="clear" w:color="auto" w:fill="FFFFFF"/>
        </w:rPr>
        <w:t xml:space="preserve">Bod 7,  sa  týka Dodatku č. l k VZN 13/2016 </w:t>
      </w:r>
      <w:r>
        <w:t>o nakladaní s komunálnym odpadom a drobným</w:t>
      </w:r>
    </w:p>
    <w:p w14:paraId="6458EE4C" w14:textId="77777777" w:rsidR="000B2A8A" w:rsidRDefault="000B2A8A" w:rsidP="000B2A8A">
      <w:pPr>
        <w:ind w:left="4320" w:hanging="4320"/>
      </w:pPr>
      <w:r>
        <w:t>stavebným odpadom na území obce Mankovce</w:t>
      </w:r>
    </w:p>
    <w:p w14:paraId="6FD146AC" w14:textId="3C2296EB" w:rsidR="000B2A8A" w:rsidRDefault="000B2A8A" w:rsidP="000B2A8A">
      <w:pPr>
        <w:jc w:val="both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lastRenderedPageBreak/>
        <w:t xml:space="preserve">Všetci vieme, že obec začala s vývozom biologického odpadu ako sú konáre zo stromov, kríkov na určené miesto, ktorým je po našom povedané „Skala“ .  Je potrebné, aby obec mala určené miesto vývozu do doby spracovania zmluvnými stranami aj vo VZN. Bolo  preto  potrebné  vydať  dodatok č.1 k VZN č. 13/2016  o nakladaní s odpadom ...   </w:t>
      </w:r>
    </w:p>
    <w:p w14:paraId="4A9123C1" w14:textId="1143CEBF" w:rsidR="000B2A8A" w:rsidRDefault="000B2A8A" w:rsidP="000B2A8A">
      <w:pPr>
        <w:jc w:val="both"/>
        <w:rPr>
          <w:color w:val="252525"/>
          <w:shd w:val="clear" w:color="auto" w:fill="FFFFFF"/>
        </w:rPr>
      </w:pPr>
      <w:r>
        <w:rPr>
          <w:color w:val="252525"/>
          <w:shd w:val="clear" w:color="auto" w:fill="FFFFFF"/>
        </w:rPr>
        <w:t>Keďže nikto z poslancov nemal nijaké pripomienky starosta dal hlasovať za Dodatok č.1 k VZN č. 13/2016</w:t>
      </w:r>
      <w:r w:rsidR="009A7759">
        <w:rPr>
          <w:color w:val="252525"/>
          <w:shd w:val="clear" w:color="auto" w:fill="FFFFFF"/>
        </w:rPr>
        <w:t xml:space="preserve"> o nakladaní...</w:t>
      </w:r>
    </w:p>
    <w:p w14:paraId="202E4ACC" w14:textId="77777777" w:rsidR="000B2A8A" w:rsidRPr="001151F9" w:rsidRDefault="000B2A8A" w:rsidP="000B2A8A">
      <w:pPr>
        <w:overflowPunct w:val="0"/>
        <w:autoSpaceDE w:val="0"/>
        <w:autoSpaceDN w:val="0"/>
        <w:adjustRightInd w:val="0"/>
        <w:ind w:right="-1417"/>
        <w:textAlignment w:val="baseline"/>
        <w:rPr>
          <w:b/>
          <w:szCs w:val="20"/>
        </w:rPr>
      </w:pPr>
      <w:r w:rsidRPr="001151F9">
        <w:rPr>
          <w:szCs w:val="20"/>
        </w:rPr>
        <w:t xml:space="preserve">Prítomní poslanci: </w:t>
      </w:r>
      <w:r w:rsidRPr="001151F9">
        <w:rPr>
          <w:b/>
          <w:szCs w:val="20"/>
        </w:rPr>
        <w:t xml:space="preserve"> </w:t>
      </w:r>
      <w:r>
        <w:rPr>
          <w:b/>
          <w:szCs w:val="20"/>
        </w:rPr>
        <w:t>7</w:t>
      </w:r>
      <w:r w:rsidRPr="001151F9">
        <w:rPr>
          <w:b/>
          <w:szCs w:val="20"/>
        </w:rPr>
        <w:t xml:space="preserve">    </w:t>
      </w:r>
      <w:r w:rsidRPr="001151F9">
        <w:rPr>
          <w:szCs w:val="20"/>
        </w:rPr>
        <w:t xml:space="preserve"> Za návrh hlasovali: </w:t>
      </w:r>
      <w:r>
        <w:rPr>
          <w:szCs w:val="20"/>
        </w:rPr>
        <w:t xml:space="preserve"> </w:t>
      </w:r>
      <w:r w:rsidRPr="00EE5664">
        <w:rPr>
          <w:b/>
          <w:bCs/>
          <w:szCs w:val="20"/>
        </w:rPr>
        <w:t xml:space="preserve">7      </w:t>
      </w:r>
      <w:r w:rsidRPr="001151F9">
        <w:rPr>
          <w:szCs w:val="20"/>
        </w:rPr>
        <w:t xml:space="preserve">Proti návrhu hlasovali: </w:t>
      </w:r>
      <w:r w:rsidRPr="001151F9">
        <w:rPr>
          <w:b/>
          <w:szCs w:val="20"/>
        </w:rPr>
        <w:t xml:space="preserve">0    </w:t>
      </w:r>
      <w:r w:rsidRPr="001151F9">
        <w:rPr>
          <w:szCs w:val="20"/>
        </w:rPr>
        <w:t>Hlasovania sa zdržali: 0</w:t>
      </w:r>
    </w:p>
    <w:p w14:paraId="7E0F22BC" w14:textId="715F22F1" w:rsidR="009A7759" w:rsidRDefault="000B2A8A" w:rsidP="009A7759">
      <w:pPr>
        <w:pStyle w:val="Zkladntext"/>
        <w:rPr>
          <w:sz w:val="24"/>
          <w:szCs w:val="24"/>
          <w:u w:val="single"/>
        </w:rPr>
      </w:pPr>
      <w:r w:rsidRPr="009A7759">
        <w:rPr>
          <w:bCs/>
          <w:sz w:val="24"/>
          <w:szCs w:val="24"/>
          <w:u w:val="single"/>
        </w:rPr>
        <w:t xml:space="preserve">Uznesením č.123/08/2020 OZ schválilo  – Dodatok č. 1 k VZN č. 13/2016 </w:t>
      </w:r>
      <w:r w:rsidR="009A7759" w:rsidRPr="009A7759">
        <w:rPr>
          <w:sz w:val="24"/>
          <w:szCs w:val="24"/>
          <w:u w:val="single"/>
        </w:rPr>
        <w:t>o nakladaní s komunálnymi odpadmi a s drobnými stavebnými odpadmi na území obce Mankovce</w:t>
      </w:r>
    </w:p>
    <w:p w14:paraId="374C726E" w14:textId="77777777" w:rsidR="00FA329F" w:rsidRDefault="00FA329F" w:rsidP="009A7759">
      <w:pPr>
        <w:ind w:right="-1417"/>
        <w:jc w:val="both"/>
      </w:pPr>
    </w:p>
    <w:p w14:paraId="436AC032" w14:textId="587262FD" w:rsidR="009A7759" w:rsidRDefault="009A7759" w:rsidP="009A7759">
      <w:pPr>
        <w:ind w:right="-1417"/>
        <w:jc w:val="both"/>
      </w:pPr>
      <w:proofErr w:type="spellStart"/>
      <w:r>
        <w:t>Prejednanie</w:t>
      </w:r>
      <w:proofErr w:type="spellEnd"/>
      <w:r>
        <w:t xml:space="preserve"> bodu 8/</w:t>
      </w:r>
    </w:p>
    <w:p w14:paraId="7003397F" w14:textId="77777777" w:rsidR="0063128B" w:rsidRDefault="0063128B" w:rsidP="003566C5">
      <w:pPr>
        <w:ind w:right="-1417"/>
        <w:jc w:val="both"/>
      </w:pPr>
    </w:p>
    <w:p w14:paraId="6A92CFC4" w14:textId="40861791" w:rsidR="009A7759" w:rsidRDefault="009A7759" w:rsidP="003566C5">
      <w:pPr>
        <w:pStyle w:val="Zkladntext"/>
        <w:spacing w:after="0" w:line="276" w:lineRule="auto"/>
        <w:rPr>
          <w:b w:val="0"/>
          <w:bCs/>
          <w:sz w:val="24"/>
          <w:szCs w:val="24"/>
        </w:rPr>
      </w:pPr>
      <w:r w:rsidRPr="009A7759">
        <w:rPr>
          <w:b w:val="0"/>
          <w:bCs/>
          <w:sz w:val="24"/>
          <w:szCs w:val="24"/>
        </w:rPr>
        <w:t>Starosta</w:t>
      </w:r>
      <w:r>
        <w:rPr>
          <w:b w:val="0"/>
          <w:bCs/>
          <w:sz w:val="24"/>
          <w:szCs w:val="24"/>
        </w:rPr>
        <w:t xml:space="preserve"> v tomto bode oboznámil prítomných s projektom </w:t>
      </w:r>
      <w:r w:rsidRPr="009A7759">
        <w:rPr>
          <w:b w:val="0"/>
          <w:bCs/>
          <w:sz w:val="24"/>
          <w:szCs w:val="24"/>
        </w:rPr>
        <w:t xml:space="preserve">„Úprava </w:t>
      </w:r>
      <w:r>
        <w:rPr>
          <w:b w:val="0"/>
          <w:bCs/>
          <w:sz w:val="24"/>
          <w:szCs w:val="24"/>
        </w:rPr>
        <w:t>verejného priestranstva</w:t>
      </w:r>
    </w:p>
    <w:p w14:paraId="7342DC41" w14:textId="5D10842A" w:rsidR="009A7759" w:rsidRDefault="007E2001" w:rsidP="003566C5">
      <w:pPr>
        <w:pStyle w:val="Zkladntext"/>
        <w:spacing w:after="0" w:line="276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v</w:t>
      </w:r>
      <w:r w:rsidR="009A7759">
        <w:rPr>
          <w:b w:val="0"/>
          <w:bCs/>
          <w:sz w:val="24"/>
          <w:szCs w:val="24"/>
        </w:rPr>
        <w:t> obci Mankovce. Jedná sa o chodníky okolo multifunkčného ihriska, oddelenie priestoru</w:t>
      </w:r>
    </w:p>
    <w:p w14:paraId="3CFD9BFB" w14:textId="0802C4DA" w:rsidR="009A7759" w:rsidRDefault="007E2001" w:rsidP="003566C5">
      <w:pPr>
        <w:pStyle w:val="Zkladntext"/>
        <w:spacing w:after="0" w:line="276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</w:t>
      </w:r>
      <w:r w:rsidR="009A7759">
        <w:rPr>
          <w:b w:val="0"/>
          <w:bCs/>
          <w:sz w:val="24"/>
          <w:szCs w:val="24"/>
        </w:rPr>
        <w:t xml:space="preserve">edzi ihriskom a MŠ. Projekt má byť financovaný z MAS </w:t>
      </w:r>
      <w:proofErr w:type="spellStart"/>
      <w:r w:rsidR="009A7759">
        <w:rPr>
          <w:b w:val="0"/>
          <w:bCs/>
          <w:sz w:val="24"/>
          <w:szCs w:val="24"/>
        </w:rPr>
        <w:t>Tríbečsko</w:t>
      </w:r>
      <w:proofErr w:type="spellEnd"/>
      <w:r w:rsidR="009A7759">
        <w:rPr>
          <w:b w:val="0"/>
          <w:bCs/>
          <w:sz w:val="24"/>
          <w:szCs w:val="24"/>
        </w:rPr>
        <w:t>. Zatiaľ ešte nie sú naň</w:t>
      </w:r>
    </w:p>
    <w:p w14:paraId="6F9E135F" w14:textId="590EFFA3" w:rsidR="009A7759" w:rsidRDefault="009A7759" w:rsidP="003566C5">
      <w:pPr>
        <w:pStyle w:val="Zkladntext"/>
        <w:spacing w:after="0" w:line="276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schválené finančné prostriedky.  </w:t>
      </w:r>
      <w:proofErr w:type="spellStart"/>
      <w:r>
        <w:rPr>
          <w:b w:val="0"/>
          <w:bCs/>
          <w:sz w:val="24"/>
          <w:szCs w:val="24"/>
        </w:rPr>
        <w:t>Doporučil</w:t>
      </w:r>
      <w:proofErr w:type="spellEnd"/>
      <w:r>
        <w:rPr>
          <w:b w:val="0"/>
          <w:bCs/>
          <w:sz w:val="24"/>
          <w:szCs w:val="24"/>
        </w:rPr>
        <w:t xml:space="preserve"> túto informáciu vziať na vedomie.</w:t>
      </w:r>
    </w:p>
    <w:p w14:paraId="2F7205EE" w14:textId="77777777" w:rsidR="003566C5" w:rsidRDefault="003566C5" w:rsidP="003566C5">
      <w:pPr>
        <w:pStyle w:val="Zkladntext"/>
        <w:spacing w:after="0" w:line="276" w:lineRule="auto"/>
        <w:rPr>
          <w:b w:val="0"/>
          <w:bCs/>
          <w:sz w:val="24"/>
          <w:szCs w:val="24"/>
        </w:rPr>
      </w:pPr>
    </w:p>
    <w:p w14:paraId="5C7F8DB3" w14:textId="2B82CDB4" w:rsidR="009A7759" w:rsidRDefault="009A7759" w:rsidP="00DF7D32">
      <w:pPr>
        <w:pStyle w:val="Zkladntext"/>
        <w:spacing w:after="0" w:line="276" w:lineRule="auto"/>
        <w:rPr>
          <w:bCs/>
          <w:sz w:val="24"/>
          <w:szCs w:val="24"/>
          <w:u w:val="single"/>
        </w:rPr>
      </w:pPr>
      <w:r w:rsidRPr="009A7759">
        <w:rPr>
          <w:bCs/>
          <w:sz w:val="24"/>
          <w:szCs w:val="24"/>
          <w:u w:val="single"/>
        </w:rPr>
        <w:t>Uznesením č.12</w:t>
      </w:r>
      <w:r>
        <w:rPr>
          <w:bCs/>
          <w:sz w:val="24"/>
          <w:szCs w:val="24"/>
          <w:u w:val="single"/>
        </w:rPr>
        <w:t>4</w:t>
      </w:r>
      <w:r w:rsidRPr="009A7759">
        <w:rPr>
          <w:bCs/>
          <w:sz w:val="24"/>
          <w:szCs w:val="24"/>
          <w:u w:val="single"/>
        </w:rPr>
        <w:t xml:space="preserve">/08/2020 OZ </w:t>
      </w:r>
      <w:r>
        <w:rPr>
          <w:bCs/>
          <w:sz w:val="24"/>
          <w:szCs w:val="24"/>
          <w:u w:val="single"/>
        </w:rPr>
        <w:t xml:space="preserve">berie na vedomie </w:t>
      </w:r>
      <w:r w:rsidR="0063128B">
        <w:rPr>
          <w:bCs/>
          <w:sz w:val="24"/>
          <w:szCs w:val="24"/>
          <w:u w:val="single"/>
        </w:rPr>
        <w:t xml:space="preserve">Projekt </w:t>
      </w:r>
      <w:r w:rsidR="00DF7D32">
        <w:rPr>
          <w:bCs/>
          <w:sz w:val="24"/>
          <w:szCs w:val="24"/>
          <w:u w:val="single"/>
        </w:rPr>
        <w:t xml:space="preserve"> </w:t>
      </w:r>
      <w:r w:rsidR="0063128B">
        <w:rPr>
          <w:bCs/>
          <w:sz w:val="24"/>
          <w:szCs w:val="24"/>
          <w:u w:val="single"/>
        </w:rPr>
        <w:t xml:space="preserve">„Úprava verejného </w:t>
      </w:r>
      <w:proofErr w:type="spellStart"/>
      <w:r w:rsidR="0063128B">
        <w:rPr>
          <w:bCs/>
          <w:sz w:val="24"/>
          <w:szCs w:val="24"/>
          <w:u w:val="single"/>
        </w:rPr>
        <w:t>priestran-stva</w:t>
      </w:r>
      <w:proofErr w:type="spellEnd"/>
      <w:r w:rsidR="0063128B">
        <w:rPr>
          <w:bCs/>
          <w:sz w:val="24"/>
          <w:szCs w:val="24"/>
          <w:u w:val="single"/>
        </w:rPr>
        <w:t xml:space="preserve"> v obci Mankovce“</w:t>
      </w:r>
    </w:p>
    <w:p w14:paraId="03AC4CEC" w14:textId="040FA113" w:rsidR="0063128B" w:rsidRDefault="0063128B" w:rsidP="009A7759">
      <w:pPr>
        <w:pStyle w:val="Zkladntext"/>
        <w:spacing w:after="0"/>
        <w:rPr>
          <w:bCs/>
          <w:sz w:val="24"/>
          <w:szCs w:val="24"/>
          <w:u w:val="single"/>
        </w:rPr>
      </w:pPr>
    </w:p>
    <w:p w14:paraId="19BF67FD" w14:textId="76204714" w:rsidR="0063128B" w:rsidRDefault="0063128B" w:rsidP="0063128B">
      <w:pPr>
        <w:ind w:right="-1417"/>
        <w:jc w:val="both"/>
      </w:pPr>
      <w:proofErr w:type="spellStart"/>
      <w:r>
        <w:t>Prejednanie</w:t>
      </w:r>
      <w:proofErr w:type="spellEnd"/>
      <w:r>
        <w:t xml:space="preserve"> bodu 9/</w:t>
      </w:r>
    </w:p>
    <w:p w14:paraId="0463388A" w14:textId="608C3A59" w:rsidR="00B00E70" w:rsidRDefault="004D6122" w:rsidP="004D6122">
      <w:pPr>
        <w:tabs>
          <w:tab w:val="left" w:pos="2310"/>
        </w:tabs>
        <w:jc w:val="both"/>
        <w:rPr>
          <w:bCs/>
          <w:iCs/>
        </w:rPr>
      </w:pPr>
      <w:r>
        <w:rPr>
          <w:bCs/>
          <w:iCs/>
        </w:rPr>
        <w:t xml:space="preserve">Starosta obce navrhol zmenu rozpočtu rozpočtovým opatrením č. 3/2020 . Príjmová časť sa zvyšuje o 6763,- € o dotáciu na </w:t>
      </w:r>
      <w:proofErr w:type="spellStart"/>
      <w:r>
        <w:rPr>
          <w:bCs/>
          <w:iCs/>
        </w:rPr>
        <w:t>prefinancovanie</w:t>
      </w:r>
      <w:proofErr w:type="spellEnd"/>
      <w:r>
        <w:rPr>
          <w:bCs/>
          <w:iCs/>
        </w:rPr>
        <w:t xml:space="preserve"> miezd v MŠ za 3-6/2020. Túto sumu navrhuje použiť vo výdavkovej časti  na dofinancovanie </w:t>
      </w:r>
      <w:r w:rsidR="00B00E70">
        <w:rPr>
          <w:bCs/>
          <w:iCs/>
        </w:rPr>
        <w:t xml:space="preserve">Areálu </w:t>
      </w:r>
      <w:proofErr w:type="spellStart"/>
      <w:r w:rsidR="00B00E70">
        <w:rPr>
          <w:bCs/>
          <w:iCs/>
        </w:rPr>
        <w:t>Bôrina</w:t>
      </w:r>
      <w:proofErr w:type="spellEnd"/>
      <w:r w:rsidR="00B00E70">
        <w:rPr>
          <w:bCs/>
          <w:iCs/>
        </w:rPr>
        <w:t xml:space="preserve"> a na externé účtovníctvo.</w:t>
      </w:r>
      <w:r w:rsidR="00B17F99">
        <w:rPr>
          <w:bCs/>
          <w:iCs/>
        </w:rPr>
        <w:t xml:space="preserve"> Ďalej</w:t>
      </w:r>
    </w:p>
    <w:p w14:paraId="0744E33A" w14:textId="42F7EA68" w:rsidR="005E7489" w:rsidRDefault="00B17F99" w:rsidP="004D6122">
      <w:pPr>
        <w:tabs>
          <w:tab w:val="left" w:pos="2310"/>
        </w:tabs>
        <w:jc w:val="both"/>
        <w:rPr>
          <w:bCs/>
          <w:iCs/>
        </w:rPr>
      </w:pPr>
      <w:r>
        <w:rPr>
          <w:bCs/>
          <w:iCs/>
        </w:rPr>
        <w:t>informoval, že s</w:t>
      </w:r>
      <w:r w:rsidR="005E7489">
        <w:rPr>
          <w:bCs/>
          <w:iCs/>
        </w:rPr>
        <w:t>um</w:t>
      </w:r>
      <w:r>
        <w:rPr>
          <w:bCs/>
          <w:iCs/>
        </w:rPr>
        <w:t>a</w:t>
      </w:r>
      <w:r w:rsidR="005E7489">
        <w:rPr>
          <w:bCs/>
          <w:iCs/>
        </w:rPr>
        <w:t xml:space="preserve"> 145.744,79 € bola použitá na úhradu </w:t>
      </w:r>
      <w:proofErr w:type="spellStart"/>
      <w:r w:rsidR="005E7489">
        <w:rPr>
          <w:bCs/>
          <w:iCs/>
        </w:rPr>
        <w:t>prekleňovacieho</w:t>
      </w:r>
      <w:proofErr w:type="spellEnd"/>
      <w:r w:rsidR="005E7489">
        <w:rPr>
          <w:bCs/>
          <w:iCs/>
        </w:rPr>
        <w:t xml:space="preserve"> úveru  – realizácia multifunkčného ihriska.</w:t>
      </w:r>
      <w:r>
        <w:rPr>
          <w:bCs/>
          <w:iCs/>
        </w:rPr>
        <w:t xml:space="preserve"> Príjmovú časť navrhol zvýšiť o 10.202,00 €</w:t>
      </w:r>
      <w:r w:rsidR="00213326">
        <w:rPr>
          <w:bCs/>
          <w:iCs/>
        </w:rPr>
        <w:t xml:space="preserve"> návratná finančná výpomoc, vo výdavkovej časti navrhuje  časť sumy použiť na rekonštrukciu prístrešku v Areáli</w:t>
      </w:r>
    </w:p>
    <w:p w14:paraId="7332A3DD" w14:textId="77369704" w:rsidR="00213326" w:rsidRDefault="00213326" w:rsidP="004D6122">
      <w:pPr>
        <w:tabs>
          <w:tab w:val="left" w:pos="2310"/>
        </w:tabs>
        <w:jc w:val="both"/>
        <w:rPr>
          <w:bCs/>
          <w:iCs/>
        </w:rPr>
      </w:pPr>
      <w:proofErr w:type="spellStart"/>
      <w:r>
        <w:rPr>
          <w:bCs/>
          <w:iCs/>
        </w:rPr>
        <w:t>Bôrina</w:t>
      </w:r>
      <w:proofErr w:type="spellEnd"/>
      <w:r>
        <w:rPr>
          <w:bCs/>
          <w:iCs/>
        </w:rPr>
        <w:t xml:space="preserve"> a časť na rekonštrukcia verejného osvetlenia.</w:t>
      </w:r>
    </w:p>
    <w:p w14:paraId="6E9DF5B0" w14:textId="0F9639A9" w:rsidR="004D6122" w:rsidRDefault="004D6122" w:rsidP="004D6122">
      <w:pPr>
        <w:rPr>
          <w:szCs w:val="20"/>
        </w:rPr>
      </w:pPr>
      <w:r>
        <w:rPr>
          <w:bCs/>
          <w:iCs/>
        </w:rPr>
        <w:t>Po diskusii k predneseným investíciám starosta dal hlasovať za zmenu rozpočtu.</w:t>
      </w:r>
    </w:p>
    <w:p w14:paraId="64DC4C19" w14:textId="6D223584" w:rsidR="0052616B" w:rsidRDefault="0052616B" w:rsidP="0052616B">
      <w:pPr>
        <w:tabs>
          <w:tab w:val="left" w:pos="2310"/>
        </w:tabs>
        <w:rPr>
          <w:b/>
        </w:rPr>
      </w:pPr>
      <w:r>
        <w:t xml:space="preserve">Prítomní poslanci: </w:t>
      </w:r>
      <w:r>
        <w:rPr>
          <w:b/>
        </w:rPr>
        <w:t>7</w:t>
      </w:r>
      <w:r>
        <w:t xml:space="preserve"> Za návrh hlasovali: </w:t>
      </w:r>
      <w:r>
        <w:rPr>
          <w:b/>
        </w:rPr>
        <w:t>7</w:t>
      </w:r>
      <w:r>
        <w:t xml:space="preserve">   Proti návrhu hlasovali: </w:t>
      </w:r>
      <w:r>
        <w:rPr>
          <w:b/>
        </w:rPr>
        <w:t xml:space="preserve">0  </w:t>
      </w:r>
      <w:r>
        <w:t xml:space="preserve">Hlasovania sa zdržali: </w:t>
      </w:r>
      <w:r>
        <w:rPr>
          <w:b/>
        </w:rPr>
        <w:t>0</w:t>
      </w:r>
    </w:p>
    <w:p w14:paraId="7260554A" w14:textId="1552166B" w:rsidR="0052616B" w:rsidRDefault="0052616B" w:rsidP="0052616B">
      <w:pPr>
        <w:ind w:right="-1417"/>
        <w:rPr>
          <w:b/>
          <w:szCs w:val="20"/>
          <w:u w:val="single"/>
        </w:rPr>
      </w:pPr>
      <w:r>
        <w:rPr>
          <w:u w:val="single"/>
        </w:rPr>
        <w:t xml:space="preserve">Uznesením </w:t>
      </w:r>
      <w:r>
        <w:rPr>
          <w:b/>
          <w:u w:val="single"/>
        </w:rPr>
        <w:t xml:space="preserve">č. 125/08/2020 OZ schvaľuje – </w:t>
      </w:r>
      <w:r>
        <w:rPr>
          <w:b/>
          <w:szCs w:val="20"/>
          <w:u w:val="single"/>
        </w:rPr>
        <w:t>Zmenu rozpočtu obce rozpočtovým opatrením</w:t>
      </w:r>
    </w:p>
    <w:p w14:paraId="75D4D783" w14:textId="5C2B064C" w:rsidR="0052616B" w:rsidRDefault="0052616B" w:rsidP="0052616B">
      <w:pPr>
        <w:ind w:right="-1417"/>
        <w:jc w:val="both"/>
      </w:pPr>
      <w:r>
        <w:rPr>
          <w:b/>
          <w:szCs w:val="20"/>
          <w:u w:val="single"/>
        </w:rPr>
        <w:t xml:space="preserve"> č. 3/2020  k rozpočtu hospodárenia s finančnými prostriedkami obce Mankovce </w:t>
      </w:r>
      <w:r>
        <w:rPr>
          <w:b/>
          <w:u w:val="single"/>
        </w:rPr>
        <w:t>za rok 2020</w:t>
      </w:r>
    </w:p>
    <w:p w14:paraId="66A3173D" w14:textId="7331BD2F" w:rsidR="0063128B" w:rsidRDefault="0063128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37E51F14" w14:textId="3D58732E" w:rsidR="00C8504B" w:rsidRDefault="00C8504B" w:rsidP="00C8504B">
      <w:pPr>
        <w:ind w:right="-1417"/>
        <w:jc w:val="both"/>
        <w:rPr>
          <w:bCs/>
          <w:iCs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10/</w:t>
      </w:r>
    </w:p>
    <w:p w14:paraId="054783FB" w14:textId="239EE69D" w:rsidR="00C8504B" w:rsidRDefault="00C8504B" w:rsidP="00C8504B">
      <w:pPr>
        <w:ind w:right="-1417"/>
        <w:jc w:val="both"/>
        <w:rPr>
          <w:bCs/>
          <w:iCs/>
        </w:rPr>
      </w:pPr>
    </w:p>
    <w:p w14:paraId="10AA316F" w14:textId="77777777" w:rsidR="00213326" w:rsidRDefault="00C8504B" w:rsidP="00C8504B">
      <w:pPr>
        <w:ind w:right="-1417"/>
        <w:jc w:val="both"/>
        <w:rPr>
          <w:bCs/>
          <w:iCs/>
        </w:rPr>
      </w:pPr>
      <w:r>
        <w:rPr>
          <w:bCs/>
          <w:iCs/>
        </w:rPr>
        <w:t xml:space="preserve">Starosta v bode rôzne opomenul, že pred rodinným domom </w:t>
      </w:r>
      <w:proofErr w:type="spellStart"/>
      <w:r>
        <w:rPr>
          <w:bCs/>
          <w:iCs/>
        </w:rPr>
        <w:t>súp.č</w:t>
      </w:r>
      <w:proofErr w:type="spellEnd"/>
      <w:r>
        <w:rPr>
          <w:bCs/>
          <w:iCs/>
        </w:rPr>
        <w:t xml:space="preserve">. 25 je </w:t>
      </w:r>
      <w:r w:rsidR="00213326">
        <w:rPr>
          <w:bCs/>
          <w:iCs/>
        </w:rPr>
        <w:t>obecný pozemok, na</w:t>
      </w:r>
    </w:p>
    <w:p w14:paraId="2201D1E1" w14:textId="7C1E9C1D" w:rsidR="00C8504B" w:rsidRDefault="00213326" w:rsidP="00C8504B">
      <w:pPr>
        <w:ind w:right="-1417"/>
        <w:jc w:val="both"/>
        <w:rPr>
          <w:bCs/>
          <w:iCs/>
        </w:rPr>
      </w:pPr>
      <w:r>
        <w:rPr>
          <w:bCs/>
          <w:iCs/>
        </w:rPr>
        <w:t xml:space="preserve">Ktorom parkujú osobné autá. </w:t>
      </w:r>
      <w:r w:rsidR="00C8504B">
        <w:rPr>
          <w:bCs/>
          <w:iCs/>
        </w:rPr>
        <w:t>pri</w:t>
      </w:r>
      <w:r w:rsidR="00FA329F">
        <w:rPr>
          <w:bCs/>
          <w:iCs/>
        </w:rPr>
        <w:t>e</w:t>
      </w:r>
      <w:r w:rsidR="00C8504B">
        <w:rPr>
          <w:bCs/>
          <w:iCs/>
        </w:rPr>
        <w:t xml:space="preserve">stranstvo </w:t>
      </w:r>
    </w:p>
    <w:p w14:paraId="6BE612F6" w14:textId="77777777" w:rsidR="00C8504B" w:rsidRDefault="00C8504B" w:rsidP="00C8504B">
      <w:pPr>
        <w:ind w:right="-1417"/>
        <w:jc w:val="both"/>
        <w:rPr>
          <w:bCs/>
          <w:iCs/>
        </w:rPr>
      </w:pPr>
    </w:p>
    <w:p w14:paraId="74725941" w14:textId="77777777" w:rsidR="00C8504B" w:rsidRDefault="00C8504B" w:rsidP="00C8504B">
      <w:pPr>
        <w:ind w:right="-1417"/>
        <w:jc w:val="both"/>
      </w:pPr>
      <w:r>
        <w:t>Starosta obce vyhlásil 10 minútovú prestávku</w:t>
      </w:r>
    </w:p>
    <w:p w14:paraId="61D71669" w14:textId="77777777" w:rsidR="00C8504B" w:rsidRDefault="00C8504B" w:rsidP="00C8504B">
      <w:pPr>
        <w:ind w:right="-1417"/>
        <w:jc w:val="both"/>
      </w:pPr>
    </w:p>
    <w:p w14:paraId="1383A778" w14:textId="7288E0FF" w:rsidR="00C8504B" w:rsidRDefault="00C8504B" w:rsidP="00C8504B">
      <w:pPr>
        <w:ind w:right="-1417"/>
        <w:jc w:val="both"/>
        <w:rPr>
          <w:bCs/>
          <w:iCs/>
        </w:rPr>
      </w:pPr>
      <w:proofErr w:type="spellStart"/>
      <w:r>
        <w:rPr>
          <w:bCs/>
          <w:iCs/>
        </w:rPr>
        <w:t>Prejednanie</w:t>
      </w:r>
      <w:proofErr w:type="spellEnd"/>
      <w:r>
        <w:rPr>
          <w:bCs/>
          <w:iCs/>
        </w:rPr>
        <w:t xml:space="preserve"> bodu 11/</w:t>
      </w:r>
    </w:p>
    <w:p w14:paraId="3CBC5A98" w14:textId="77777777" w:rsidR="00C8504B" w:rsidRDefault="00C8504B" w:rsidP="00C8504B">
      <w:pPr>
        <w:ind w:right="-1417"/>
        <w:jc w:val="both"/>
        <w:rPr>
          <w:bCs/>
          <w:iCs/>
        </w:rPr>
      </w:pPr>
    </w:p>
    <w:p w14:paraId="20EC554F" w14:textId="74586766" w:rsidR="00C8504B" w:rsidRDefault="00C8504B" w:rsidP="00C8504B">
      <w:pPr>
        <w:jc w:val="both"/>
        <w:rPr>
          <w:szCs w:val="20"/>
        </w:rPr>
      </w:pPr>
      <w:r>
        <w:rPr>
          <w:szCs w:val="20"/>
        </w:rPr>
        <w:t>Predseda návrhovej komisie Mgr. Zuzana Pavlová predniesla návrh uznesenia z 1</w:t>
      </w:r>
      <w:r w:rsidR="00FA329F">
        <w:rPr>
          <w:szCs w:val="20"/>
        </w:rPr>
        <w:t>1</w:t>
      </w:r>
      <w:r>
        <w:rPr>
          <w:szCs w:val="20"/>
        </w:rPr>
        <w:t>. zasadnutia obecného zastupiteľstva obce Mankovce. Z prítomných poslancov nemal nikto pripomienky a návrh bol jednohlasne schválený. Návrh tvorí neoddeliteľnú súčasť zápisnice.</w:t>
      </w:r>
    </w:p>
    <w:p w14:paraId="2591743E" w14:textId="77777777" w:rsidR="00C8504B" w:rsidRDefault="00C8504B" w:rsidP="00C8504B">
      <w:pPr>
        <w:jc w:val="both"/>
        <w:rPr>
          <w:szCs w:val="20"/>
        </w:rPr>
      </w:pPr>
    </w:p>
    <w:p w14:paraId="58253F5F" w14:textId="7D75F1D4" w:rsidR="00C8504B" w:rsidRDefault="00C8504B" w:rsidP="00C8504B">
      <w:pPr>
        <w:jc w:val="both"/>
        <w:rPr>
          <w:b/>
          <w:szCs w:val="20"/>
        </w:rPr>
      </w:pPr>
      <w:r>
        <w:rPr>
          <w:szCs w:val="20"/>
        </w:rPr>
        <w:t xml:space="preserve">Prítomní poslanci:  </w:t>
      </w:r>
      <w:r w:rsidR="00FA329F">
        <w:rPr>
          <w:b/>
          <w:szCs w:val="20"/>
        </w:rPr>
        <w:t>7</w:t>
      </w:r>
      <w:r>
        <w:rPr>
          <w:b/>
          <w:szCs w:val="20"/>
        </w:rPr>
        <w:t xml:space="preserve"> </w:t>
      </w:r>
      <w:r>
        <w:rPr>
          <w:szCs w:val="20"/>
        </w:rPr>
        <w:t xml:space="preserve"> Za návrh hlasovali: </w:t>
      </w:r>
      <w:r w:rsidR="00FA329F">
        <w:rPr>
          <w:b/>
          <w:szCs w:val="20"/>
        </w:rPr>
        <w:t>7</w:t>
      </w:r>
      <w:r>
        <w:rPr>
          <w:szCs w:val="20"/>
        </w:rPr>
        <w:t xml:space="preserve">  Proti návrhu hlasovali: </w:t>
      </w:r>
      <w:r>
        <w:rPr>
          <w:b/>
          <w:szCs w:val="20"/>
        </w:rPr>
        <w:t>0</w:t>
      </w:r>
      <w:r>
        <w:rPr>
          <w:szCs w:val="20"/>
        </w:rPr>
        <w:t xml:space="preserve">  Hlasovania sa zdržali: </w:t>
      </w:r>
      <w:r>
        <w:rPr>
          <w:b/>
          <w:szCs w:val="20"/>
        </w:rPr>
        <w:t>0</w:t>
      </w:r>
    </w:p>
    <w:p w14:paraId="27FCF8FA" w14:textId="77777777" w:rsidR="00C8504B" w:rsidRDefault="00C8504B" w:rsidP="00C8504B">
      <w:pPr>
        <w:jc w:val="both"/>
        <w:rPr>
          <w:b/>
          <w:i/>
        </w:rPr>
      </w:pPr>
    </w:p>
    <w:p w14:paraId="2EE86404" w14:textId="2841FB3C" w:rsidR="00C8504B" w:rsidRDefault="00C8504B" w:rsidP="00C8504B">
      <w:pPr>
        <w:jc w:val="both"/>
        <w:rPr>
          <w:bCs/>
          <w:iCs/>
        </w:rPr>
      </w:pPr>
      <w:proofErr w:type="spellStart"/>
      <w:r>
        <w:rPr>
          <w:bCs/>
          <w:iCs/>
        </w:rPr>
        <w:lastRenderedPageBreak/>
        <w:t>Prejednanie</w:t>
      </w:r>
      <w:proofErr w:type="spellEnd"/>
      <w:r>
        <w:rPr>
          <w:bCs/>
          <w:iCs/>
        </w:rPr>
        <w:t xml:space="preserve"> bodu </w:t>
      </w:r>
      <w:r w:rsidR="00213326">
        <w:rPr>
          <w:bCs/>
          <w:iCs/>
        </w:rPr>
        <w:t>12</w:t>
      </w:r>
      <w:r>
        <w:rPr>
          <w:bCs/>
          <w:iCs/>
        </w:rPr>
        <w:t>/</w:t>
      </w:r>
    </w:p>
    <w:p w14:paraId="2451B516" w14:textId="25FB6D3C" w:rsidR="00C8504B" w:rsidRDefault="00C8504B" w:rsidP="00C8504B">
      <w:pPr>
        <w:jc w:val="both"/>
      </w:pPr>
      <w:r>
        <w:t>Starosta obce poďakoval za účasť a ukončil  1</w:t>
      </w:r>
      <w:r w:rsidR="00FA329F">
        <w:t>1</w:t>
      </w:r>
      <w:r>
        <w:t xml:space="preserve">. zasadnutie OZ. </w:t>
      </w:r>
    </w:p>
    <w:p w14:paraId="6D9CD957" w14:textId="77777777" w:rsidR="00C8504B" w:rsidRDefault="00C8504B" w:rsidP="00C8504B">
      <w:pPr>
        <w:jc w:val="both"/>
      </w:pPr>
    </w:p>
    <w:p w14:paraId="354AE255" w14:textId="77777777" w:rsidR="00C8504B" w:rsidRDefault="00C8504B" w:rsidP="00C8504B">
      <w:pPr>
        <w:jc w:val="both"/>
      </w:pPr>
    </w:p>
    <w:p w14:paraId="7A808100" w14:textId="77777777" w:rsidR="00C8504B" w:rsidRDefault="00C8504B" w:rsidP="00C8504B">
      <w:pPr>
        <w:jc w:val="both"/>
      </w:pPr>
    </w:p>
    <w:p w14:paraId="2EE1DAF5" w14:textId="0A965CA4" w:rsidR="00C8504B" w:rsidRDefault="00C8504B" w:rsidP="00C8504B">
      <w:pPr>
        <w:jc w:val="both"/>
      </w:pPr>
      <w:r>
        <w:t xml:space="preserve">Mankovce, </w:t>
      </w:r>
      <w:r w:rsidR="00FA329F">
        <w:t>21.08</w:t>
      </w:r>
      <w:r>
        <w:t>.20</w:t>
      </w:r>
      <w:r w:rsidR="00FA329F">
        <w:t>20</w:t>
      </w:r>
    </w:p>
    <w:p w14:paraId="2999A985" w14:textId="77777777" w:rsidR="00C8504B" w:rsidRDefault="00C8504B" w:rsidP="00C8504B">
      <w:pPr>
        <w:jc w:val="both"/>
      </w:pPr>
      <w:r>
        <w:t>Zapísala: Mária Nipčová</w:t>
      </w:r>
    </w:p>
    <w:p w14:paraId="070915DB" w14:textId="77777777" w:rsidR="00C8504B" w:rsidRDefault="00C8504B" w:rsidP="00C8504B">
      <w:pPr>
        <w:jc w:val="both"/>
        <w:rPr>
          <w:sz w:val="10"/>
          <w:szCs w:val="10"/>
        </w:rPr>
      </w:pPr>
    </w:p>
    <w:p w14:paraId="0298316D" w14:textId="137639A3" w:rsidR="00C8504B" w:rsidRDefault="00C8504B" w:rsidP="00C8504B">
      <w:pPr>
        <w:jc w:val="both"/>
      </w:pPr>
      <w:r>
        <w:t xml:space="preserve">Zápisnica podpísaná dňa: </w:t>
      </w:r>
      <w:r w:rsidR="00FA329F">
        <w:t>21.08</w:t>
      </w:r>
      <w:r>
        <w:t>.2020</w:t>
      </w:r>
    </w:p>
    <w:p w14:paraId="3AE4EE53" w14:textId="46DC6359" w:rsidR="00C8504B" w:rsidRDefault="00C8504B" w:rsidP="00C8504B">
      <w:pPr>
        <w:spacing w:line="360" w:lineRule="auto"/>
        <w:jc w:val="both"/>
      </w:pPr>
      <w:r>
        <w:t xml:space="preserve">Overovatelia zápisnice:  </w:t>
      </w:r>
      <w:r w:rsidR="00FA329F">
        <w:t xml:space="preserve">Mgr. Zuzana </w:t>
      </w:r>
      <w:proofErr w:type="spellStart"/>
      <w:r w:rsidR="00FA329F">
        <w:t>Čižmáriková</w:t>
      </w:r>
      <w:proofErr w:type="spellEnd"/>
      <w:r>
        <w:t xml:space="preserve">                  </w:t>
      </w:r>
      <w:proofErr w:type="spellStart"/>
      <w:r>
        <w:t>v.r</w:t>
      </w:r>
      <w:proofErr w:type="spellEnd"/>
      <w:r>
        <w:t>.</w:t>
      </w:r>
    </w:p>
    <w:p w14:paraId="7B97B799" w14:textId="280B66C5" w:rsidR="00C8504B" w:rsidRDefault="00C8504B" w:rsidP="00C8504B">
      <w:pPr>
        <w:spacing w:line="360" w:lineRule="auto"/>
        <w:jc w:val="both"/>
      </w:pPr>
      <w:r>
        <w:t xml:space="preserve">                                        </w:t>
      </w:r>
      <w:r w:rsidR="00FA329F">
        <w:t xml:space="preserve">Mgr. Juraj </w:t>
      </w:r>
      <w:proofErr w:type="spellStart"/>
      <w:r w:rsidR="00FA329F">
        <w:t>Krkošek</w:t>
      </w:r>
      <w:proofErr w:type="spellEnd"/>
      <w:r w:rsidR="00FA329F">
        <w:t xml:space="preserve">     </w:t>
      </w:r>
      <w:r>
        <w:t xml:space="preserve">                        </w:t>
      </w:r>
      <w:proofErr w:type="spellStart"/>
      <w:r>
        <w:t>v.r</w:t>
      </w:r>
      <w:proofErr w:type="spellEnd"/>
      <w:r>
        <w:t xml:space="preserve">.                                                                </w:t>
      </w:r>
    </w:p>
    <w:p w14:paraId="066B536F" w14:textId="77777777" w:rsidR="00C8504B" w:rsidRDefault="00C8504B" w:rsidP="00C8504B">
      <w:pPr>
        <w:jc w:val="both"/>
      </w:pPr>
      <w:r>
        <w:t xml:space="preserve">                                                                                   </w:t>
      </w:r>
    </w:p>
    <w:p w14:paraId="5E6C7DB3" w14:textId="77777777" w:rsidR="00C8504B" w:rsidRDefault="00C8504B" w:rsidP="00C8504B">
      <w:pPr>
        <w:jc w:val="both"/>
      </w:pPr>
      <w:r>
        <w:t xml:space="preserve">                                                                                                                 </w:t>
      </w:r>
    </w:p>
    <w:p w14:paraId="031F1499" w14:textId="77777777" w:rsidR="00C8504B" w:rsidRDefault="00C8504B" w:rsidP="00C8504B">
      <w:pPr>
        <w:jc w:val="both"/>
      </w:pPr>
    </w:p>
    <w:p w14:paraId="5A65D984" w14:textId="77777777" w:rsidR="00C8504B" w:rsidRDefault="00C8504B" w:rsidP="00C8504B">
      <w:pPr>
        <w:jc w:val="both"/>
      </w:pPr>
    </w:p>
    <w:p w14:paraId="1056960B" w14:textId="77777777" w:rsidR="00C8504B" w:rsidRDefault="00C8504B" w:rsidP="00C8504B">
      <w:pPr>
        <w:jc w:val="both"/>
      </w:pPr>
    </w:p>
    <w:p w14:paraId="64C6DC7D" w14:textId="77777777" w:rsidR="00C8504B" w:rsidRDefault="00C8504B" w:rsidP="00C8504B">
      <w:pPr>
        <w:jc w:val="both"/>
      </w:pPr>
      <w:r>
        <w:t xml:space="preserve">                                                                                                              </w:t>
      </w:r>
      <w:proofErr w:type="spellStart"/>
      <w:r>
        <w:t>v.r</w:t>
      </w:r>
      <w:proofErr w:type="spellEnd"/>
      <w:r>
        <w:t>.</w:t>
      </w:r>
    </w:p>
    <w:p w14:paraId="3C05A5F7" w14:textId="77777777" w:rsidR="00C8504B" w:rsidRDefault="00C8504B" w:rsidP="00C8504B">
      <w:pPr>
        <w:jc w:val="both"/>
      </w:pPr>
      <w:r>
        <w:t xml:space="preserve">                                                                                                  Bc. Milan Vrábel                    </w:t>
      </w:r>
    </w:p>
    <w:p w14:paraId="3FBCC68D" w14:textId="77777777" w:rsidR="00C8504B" w:rsidRDefault="00C8504B" w:rsidP="00C8504B">
      <w:pPr>
        <w:ind w:right="-1417"/>
        <w:jc w:val="both"/>
      </w:pPr>
      <w:r>
        <w:t xml:space="preserve">                                                                                                      starosta obce</w:t>
      </w:r>
    </w:p>
    <w:p w14:paraId="4819F68C" w14:textId="77777777" w:rsidR="00C8504B" w:rsidRDefault="00C8504B" w:rsidP="00C8504B">
      <w:pPr>
        <w:ind w:right="-1417"/>
        <w:jc w:val="both"/>
      </w:pPr>
    </w:p>
    <w:p w14:paraId="5633B207" w14:textId="114BEAB4" w:rsidR="00C8504B" w:rsidRDefault="00C8504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2877ADF8" w14:textId="1259CDE0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1A3BC87E" w14:textId="02875382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1C9B4B84" w14:textId="0CACBDA8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59F49113" w14:textId="166E64D7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241F44E7" w14:textId="5EA31F9E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3300D81A" w14:textId="426F1FE8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3C27E58B" w14:textId="619DCC4D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7DB398C2" w14:textId="6DF8552B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6AE834DA" w14:textId="69406E21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67CDC738" w14:textId="5C60AA60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03750875" w14:textId="3BD23357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0A086B59" w14:textId="000AE78A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3D614112" w14:textId="570A2243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3AD139D5" w14:textId="07A483E3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4D645755" w14:textId="1D7736BE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017BC8DB" w14:textId="04D52505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7FF9F1C7" w14:textId="32BD5723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24C4AD43" w14:textId="2837AB1F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7AAC9E8C" w14:textId="4B4B5C57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25225CA2" w14:textId="32488353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22E2E424" w14:textId="7556FC83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252219B7" w14:textId="28413927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693A656E" w14:textId="00522C1E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6B7337BD" w14:textId="3E2E3A62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075A0A74" w14:textId="77777777" w:rsidR="00C50B1B" w:rsidRDefault="00C50B1B" w:rsidP="00C50B1B">
      <w:pPr>
        <w:ind w:right="-1417"/>
        <w:jc w:val="center"/>
        <w:rPr>
          <w:b/>
        </w:rPr>
      </w:pPr>
      <w:r>
        <w:rPr>
          <w:b/>
        </w:rPr>
        <w:lastRenderedPageBreak/>
        <w:t>Uznesenie z 11. zasadnutia  Obecného zastupiteľstva obce Mankovce</w:t>
      </w:r>
    </w:p>
    <w:p w14:paraId="244FC063" w14:textId="77777777" w:rsidR="00C50B1B" w:rsidRDefault="00C50B1B" w:rsidP="00C50B1B">
      <w:pPr>
        <w:ind w:right="-1417"/>
        <w:jc w:val="center"/>
        <w:rPr>
          <w:b/>
          <w:lang w:val="en-US"/>
        </w:rPr>
      </w:pPr>
      <w:r>
        <w:rPr>
          <w:b/>
        </w:rPr>
        <w:t>konaného dňa 20.08.2020 o 17,00 hod.</w:t>
      </w:r>
    </w:p>
    <w:p w14:paraId="22944AF1" w14:textId="77777777" w:rsidR="00C50B1B" w:rsidRDefault="00C50B1B" w:rsidP="00C50B1B">
      <w:pPr>
        <w:ind w:right="-1417"/>
        <w:jc w:val="center"/>
        <w:rPr>
          <w:sz w:val="10"/>
          <w:szCs w:val="10"/>
        </w:rPr>
      </w:pPr>
    </w:p>
    <w:p w14:paraId="2E0BC323" w14:textId="77777777" w:rsidR="00C50B1B" w:rsidRDefault="00C50B1B" w:rsidP="00C50B1B">
      <w:pPr>
        <w:ind w:right="-1417"/>
        <w:rPr>
          <w:sz w:val="10"/>
          <w:szCs w:val="10"/>
        </w:rPr>
      </w:pPr>
    </w:p>
    <w:p w14:paraId="1449E96A" w14:textId="77777777" w:rsidR="00C50B1B" w:rsidRDefault="00C50B1B" w:rsidP="00C50B1B">
      <w:pPr>
        <w:jc w:val="both"/>
        <w:rPr>
          <w:b/>
        </w:rPr>
      </w:pPr>
      <w:r>
        <w:t xml:space="preserve">A/ OZ v Mankovciach  </w:t>
      </w:r>
      <w:proofErr w:type="spellStart"/>
      <w:r>
        <w:t>prejednalo</w:t>
      </w:r>
      <w:proofErr w:type="spellEnd"/>
      <w:r>
        <w:t xml:space="preserve"> a  </w:t>
      </w:r>
      <w:r>
        <w:rPr>
          <w:b/>
        </w:rPr>
        <w:t xml:space="preserve">berie na vedomie: </w:t>
      </w:r>
    </w:p>
    <w:p w14:paraId="728C36DC" w14:textId="77777777" w:rsidR="00C50B1B" w:rsidRDefault="00C50B1B" w:rsidP="00C50B1B">
      <w:pPr>
        <w:jc w:val="both"/>
        <w:rPr>
          <w:b/>
          <w:sz w:val="16"/>
          <w:szCs w:val="16"/>
        </w:rPr>
      </w:pPr>
    </w:p>
    <w:p w14:paraId="08218E56" w14:textId="77777777" w:rsidR="00C50B1B" w:rsidRDefault="00C50B1B" w:rsidP="00C50B1B">
      <w:pPr>
        <w:rPr>
          <w:color w:val="FF0000"/>
        </w:rPr>
      </w:pPr>
      <w:r>
        <w:rPr>
          <w:color w:val="000000" w:themeColor="text1"/>
        </w:rPr>
        <w:t xml:space="preserve">          1.  Uznesením č. 118/08/2020  - Kontrolu plnenia uznesenia z 10. zasadnutia OZ       </w:t>
      </w:r>
    </w:p>
    <w:p w14:paraId="0A5E28D3" w14:textId="77777777" w:rsidR="00C50B1B" w:rsidRDefault="00C50B1B" w:rsidP="00C50B1B">
      <w:pPr>
        <w:rPr>
          <w:color w:val="FF0000"/>
          <w:sz w:val="16"/>
          <w:szCs w:val="16"/>
        </w:rPr>
      </w:pPr>
    </w:p>
    <w:p w14:paraId="5950E73D" w14:textId="77777777" w:rsidR="00C50B1B" w:rsidRDefault="00C50B1B" w:rsidP="00C50B1B">
      <w:pPr>
        <w:rPr>
          <w:color w:val="000000" w:themeColor="text1"/>
        </w:rPr>
      </w:pPr>
      <w:r>
        <w:rPr>
          <w:color w:val="FF0000"/>
        </w:rPr>
        <w:t xml:space="preserve">          </w:t>
      </w:r>
      <w:r>
        <w:rPr>
          <w:color w:val="000000" w:themeColor="text1"/>
        </w:rPr>
        <w:t xml:space="preserve">2. Uznesením č.  121/08/2020  - Plán kontrolnej činnosti hlavného kontrolóra obce </w:t>
      </w:r>
    </w:p>
    <w:p w14:paraId="0FC3FF08" w14:textId="77777777" w:rsidR="00C50B1B" w:rsidRDefault="00C50B1B" w:rsidP="00C50B1B">
      <w:pPr>
        <w:rPr>
          <w:color w:val="000000" w:themeColor="text1"/>
          <w:sz w:val="16"/>
          <w:szCs w:val="16"/>
        </w:rPr>
      </w:pPr>
      <w:r>
        <w:rPr>
          <w:color w:val="000000" w:themeColor="text1"/>
        </w:rPr>
        <w:t xml:space="preserve">                                                              Mankovce  na II. polrok 2020</w:t>
      </w:r>
    </w:p>
    <w:p w14:paraId="6D1B90A6" w14:textId="77777777" w:rsidR="00C50B1B" w:rsidRDefault="00C50B1B" w:rsidP="00C50B1B">
      <w:pPr>
        <w:rPr>
          <w:color w:val="FF0000"/>
          <w:sz w:val="16"/>
          <w:szCs w:val="16"/>
        </w:rPr>
      </w:pPr>
      <w:r>
        <w:rPr>
          <w:color w:val="FF0000"/>
        </w:rPr>
        <w:t xml:space="preserve">                                                                      </w:t>
      </w:r>
    </w:p>
    <w:p w14:paraId="558919BA" w14:textId="77777777" w:rsidR="00C50B1B" w:rsidRDefault="00C50B1B" w:rsidP="00C50B1B">
      <w:pPr>
        <w:rPr>
          <w:color w:val="000000" w:themeColor="text1"/>
        </w:rPr>
      </w:pPr>
      <w:r>
        <w:rPr>
          <w:color w:val="000000" w:themeColor="text1"/>
        </w:rPr>
        <w:t xml:space="preserve">          3. Uznesením č. 124/08/2020 -  Projekt  „Úprava verejného priestranstva v obci </w:t>
      </w:r>
    </w:p>
    <w:p w14:paraId="07ACE44B" w14:textId="77777777" w:rsidR="00C50B1B" w:rsidRDefault="00C50B1B" w:rsidP="00C50B1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Mankovce“</w:t>
      </w:r>
    </w:p>
    <w:p w14:paraId="0EBEBE0E" w14:textId="77777777" w:rsidR="00C50B1B" w:rsidRDefault="00C50B1B" w:rsidP="00C50B1B">
      <w:pPr>
        <w:rPr>
          <w:color w:val="FF0000"/>
        </w:rPr>
      </w:pPr>
    </w:p>
    <w:p w14:paraId="468DEA64" w14:textId="77777777" w:rsidR="00C50B1B" w:rsidRDefault="00C50B1B" w:rsidP="00C50B1B">
      <w:pPr>
        <w:rPr>
          <w:color w:val="FF0000"/>
        </w:rPr>
      </w:pPr>
      <w:r>
        <w:rPr>
          <w:color w:val="FF0000"/>
        </w:rPr>
        <w:t xml:space="preserve">                                                            </w:t>
      </w:r>
    </w:p>
    <w:p w14:paraId="4D65C6DC" w14:textId="77777777" w:rsidR="00C50B1B" w:rsidRDefault="00C50B1B" w:rsidP="00C50B1B">
      <w:pPr>
        <w:rPr>
          <w:color w:val="FF0000"/>
          <w:sz w:val="16"/>
          <w:szCs w:val="16"/>
        </w:rPr>
      </w:pPr>
      <w:r>
        <w:rPr>
          <w:color w:val="FF0000"/>
        </w:rPr>
        <w:t xml:space="preserve">          </w:t>
      </w:r>
    </w:p>
    <w:p w14:paraId="548AB92B" w14:textId="77777777" w:rsidR="00C50B1B" w:rsidRDefault="00C50B1B" w:rsidP="00C50B1B">
      <w:pPr>
        <w:rPr>
          <w:color w:val="FF0000"/>
          <w:sz w:val="16"/>
          <w:szCs w:val="16"/>
        </w:rPr>
      </w:pPr>
      <w:r>
        <w:rPr>
          <w:color w:val="FF0000"/>
        </w:rPr>
        <w:t xml:space="preserve">        </w:t>
      </w:r>
    </w:p>
    <w:p w14:paraId="68EE78E4" w14:textId="77777777" w:rsidR="00C50B1B" w:rsidRDefault="00C50B1B" w:rsidP="00C50B1B">
      <w:pPr>
        <w:rPr>
          <w:color w:val="000000" w:themeColor="text1"/>
          <w:lang w:val="en-US"/>
        </w:rPr>
      </w:pPr>
      <w:bookmarkStart w:id="1" w:name="_Hlk7446274"/>
      <w:r>
        <w:rPr>
          <w:color w:val="000000" w:themeColor="text1"/>
        </w:rPr>
        <w:t xml:space="preserve">B/ OZ v Mankovciach  </w:t>
      </w:r>
      <w:proofErr w:type="spellStart"/>
      <w:r>
        <w:rPr>
          <w:color w:val="000000" w:themeColor="text1"/>
        </w:rPr>
        <w:t>prejednalo</w:t>
      </w:r>
      <w:proofErr w:type="spellEnd"/>
      <w:r>
        <w:rPr>
          <w:color w:val="000000" w:themeColor="text1"/>
        </w:rPr>
        <w:t xml:space="preserve">  a   </w:t>
      </w:r>
      <w:r>
        <w:rPr>
          <w:b/>
          <w:color w:val="000000" w:themeColor="text1"/>
        </w:rPr>
        <w:t>s c h v a ľ u j e</w:t>
      </w:r>
      <w:r>
        <w:rPr>
          <w:color w:val="000000" w:themeColor="text1"/>
        </w:rPr>
        <w:t xml:space="preserve"> : </w:t>
      </w:r>
      <w:bookmarkEnd w:id="1"/>
      <w:r>
        <w:rPr>
          <w:color w:val="000000" w:themeColor="text1"/>
        </w:rPr>
        <w:t xml:space="preserve">  </w:t>
      </w:r>
    </w:p>
    <w:p w14:paraId="1FA0AD9A" w14:textId="77777777" w:rsidR="00C50B1B" w:rsidRDefault="00C50B1B" w:rsidP="00C50B1B">
      <w:pPr>
        <w:rPr>
          <w:color w:val="000000" w:themeColor="text1"/>
          <w:sz w:val="16"/>
          <w:szCs w:val="16"/>
        </w:rPr>
      </w:pPr>
    </w:p>
    <w:p w14:paraId="7230C090" w14:textId="77777777" w:rsidR="00C50B1B" w:rsidRDefault="00C50B1B" w:rsidP="00C50B1B">
      <w:pPr>
        <w:pStyle w:val="Odsekzoznamu"/>
        <w:numPr>
          <w:ilvl w:val="0"/>
          <w:numId w:val="1"/>
        </w:numPr>
        <w:spacing w:line="276" w:lineRule="auto"/>
        <w:ind w:right="-1417"/>
        <w:jc w:val="both"/>
        <w:rPr>
          <w:color w:val="000000" w:themeColor="text1"/>
        </w:rPr>
      </w:pPr>
      <w:r>
        <w:rPr>
          <w:color w:val="000000" w:themeColor="text1"/>
        </w:rPr>
        <w:t>Uznesením č. 116/08/2020  - Program z 11. zasadnutia OZ</w:t>
      </w:r>
    </w:p>
    <w:p w14:paraId="5358496D" w14:textId="77777777" w:rsidR="00C50B1B" w:rsidRDefault="00C50B1B" w:rsidP="00C50B1B">
      <w:pPr>
        <w:pStyle w:val="Odsekzoznamu"/>
        <w:ind w:left="1020" w:right="-1417"/>
        <w:jc w:val="both"/>
        <w:rPr>
          <w:color w:val="000000" w:themeColor="text1"/>
        </w:rPr>
      </w:pPr>
    </w:p>
    <w:p w14:paraId="7D05B0D6" w14:textId="77777777" w:rsidR="00C50B1B" w:rsidRDefault="00C50B1B" w:rsidP="00C50B1B">
      <w:pPr>
        <w:pStyle w:val="Odsekzoznamu"/>
        <w:numPr>
          <w:ilvl w:val="0"/>
          <w:numId w:val="1"/>
        </w:numPr>
        <w:spacing w:line="276" w:lineRule="auto"/>
        <w:ind w:right="-1417"/>
        <w:jc w:val="both"/>
        <w:rPr>
          <w:color w:val="000000" w:themeColor="text1"/>
        </w:rPr>
      </w:pPr>
      <w:r>
        <w:rPr>
          <w:color w:val="000000" w:themeColor="text1"/>
        </w:rPr>
        <w:t xml:space="preserve">Uznesením č. 117/08/2020  –Návrhovú komisiu v zložení  Mgr. Zuzana Pavlová, </w:t>
      </w:r>
    </w:p>
    <w:p w14:paraId="5E5E0491" w14:textId="77777777" w:rsidR="00C50B1B" w:rsidRDefault="00C50B1B" w:rsidP="00C50B1B">
      <w:pPr>
        <w:pStyle w:val="Odsekzoznamu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Ing. Karol </w:t>
      </w:r>
      <w:proofErr w:type="spellStart"/>
      <w:r>
        <w:rPr>
          <w:color w:val="000000" w:themeColor="text1"/>
        </w:rPr>
        <w:t>Paulov</w:t>
      </w:r>
      <w:proofErr w:type="spellEnd"/>
      <w:r>
        <w:rPr>
          <w:color w:val="000000" w:themeColor="text1"/>
        </w:rPr>
        <w:t xml:space="preserve"> a p. Marek Holota.</w:t>
      </w:r>
    </w:p>
    <w:p w14:paraId="57E20E35" w14:textId="77777777" w:rsidR="00C50B1B" w:rsidRDefault="00C50B1B" w:rsidP="00C50B1B">
      <w:pPr>
        <w:ind w:right="-1417"/>
        <w:jc w:val="both"/>
        <w:rPr>
          <w:color w:val="000000" w:themeColor="text1"/>
        </w:rPr>
      </w:pPr>
      <w:r>
        <w:rPr>
          <w:color w:val="FF0000"/>
        </w:rPr>
        <w:t xml:space="preserve">           </w:t>
      </w:r>
      <w:r>
        <w:rPr>
          <w:color w:val="000000" w:themeColor="text1"/>
        </w:rPr>
        <w:t>3.</w:t>
      </w:r>
      <w:r>
        <w:rPr>
          <w:color w:val="FF0000"/>
        </w:rPr>
        <w:t xml:space="preserve">  </w:t>
      </w:r>
      <w:r>
        <w:rPr>
          <w:color w:val="000000" w:themeColor="text1"/>
        </w:rPr>
        <w:t xml:space="preserve">Uznesením č. 119/08/2020  – Výročnú správu obce Mankovce za rok 2019 </w:t>
      </w:r>
    </w:p>
    <w:p w14:paraId="1647F7CD" w14:textId="77777777" w:rsidR="00C50B1B" w:rsidRDefault="00C50B1B" w:rsidP="00C50B1B">
      <w:pPr>
        <w:ind w:right="-1417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</w:t>
      </w:r>
    </w:p>
    <w:p w14:paraId="61FA2034" w14:textId="77777777" w:rsidR="00C50B1B" w:rsidRDefault="00C50B1B" w:rsidP="00C50B1B">
      <w:pPr>
        <w:pStyle w:val="Odsekzoznamu"/>
        <w:numPr>
          <w:ilvl w:val="0"/>
          <w:numId w:val="2"/>
        </w:numPr>
        <w:spacing w:line="276" w:lineRule="auto"/>
        <w:ind w:right="-1417"/>
        <w:jc w:val="both"/>
        <w:rPr>
          <w:color w:val="000000" w:themeColor="text1"/>
        </w:rPr>
      </w:pPr>
      <w:r>
        <w:rPr>
          <w:color w:val="000000" w:themeColor="text1"/>
        </w:rPr>
        <w:t>Uznesením č. 120/08/2020 –  Návratnú finančnú výpomoc  na</w:t>
      </w:r>
      <w:r>
        <w:rPr>
          <w:color w:val="000000" w:themeColor="text1"/>
          <w:shd w:val="clear" w:color="auto" w:fill="FFFFFF"/>
        </w:rPr>
        <w:t xml:space="preserve"> výkon samosprávnych </w:t>
      </w:r>
    </w:p>
    <w:p w14:paraId="53B25596" w14:textId="77777777" w:rsidR="00C50B1B" w:rsidRDefault="00C50B1B" w:rsidP="00C50B1B">
      <w:pPr>
        <w:ind w:left="660" w:right="-141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                                           pôsobností z dôvodu kompenzácie výpadku dane z príjmov</w:t>
      </w:r>
    </w:p>
    <w:p w14:paraId="7B8A4E81" w14:textId="77777777" w:rsidR="00C50B1B" w:rsidRDefault="00C50B1B" w:rsidP="00C50B1B">
      <w:pPr>
        <w:ind w:left="660" w:right="-141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                                           fyzických osôb v roku 2020  v dôsledku pandémie ochorenia</w:t>
      </w:r>
    </w:p>
    <w:p w14:paraId="03F2A41A" w14:textId="77777777" w:rsidR="00C50B1B" w:rsidRDefault="00C50B1B" w:rsidP="00C50B1B">
      <w:pPr>
        <w:ind w:left="660" w:right="-141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                                           COVID-19.</w:t>
      </w:r>
    </w:p>
    <w:p w14:paraId="0E8E2907" w14:textId="77777777" w:rsidR="00C50B1B" w:rsidRDefault="00C50B1B" w:rsidP="00C50B1B">
      <w:pPr>
        <w:pStyle w:val="Odsekzoznamu"/>
        <w:numPr>
          <w:ilvl w:val="0"/>
          <w:numId w:val="2"/>
        </w:numPr>
        <w:spacing w:line="276" w:lineRule="auto"/>
        <w:ind w:right="-141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 Uznesením č. 122/08/2020 - Správu rozpočtového hospodárenia s finančnými </w:t>
      </w:r>
      <w:proofErr w:type="spellStart"/>
      <w:r>
        <w:rPr>
          <w:color w:val="000000" w:themeColor="text1"/>
        </w:rPr>
        <w:t>prostried</w:t>
      </w:r>
      <w:proofErr w:type="spellEnd"/>
      <w:r>
        <w:rPr>
          <w:color w:val="000000" w:themeColor="text1"/>
        </w:rPr>
        <w:t>-</w:t>
      </w:r>
    </w:p>
    <w:p w14:paraId="7EC8B221" w14:textId="77777777" w:rsidR="00C50B1B" w:rsidRDefault="00C50B1B" w:rsidP="00C50B1B">
      <w:pPr>
        <w:ind w:right="-141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</w:t>
      </w:r>
      <w:proofErr w:type="spellStart"/>
      <w:r>
        <w:rPr>
          <w:color w:val="000000" w:themeColor="text1"/>
        </w:rPr>
        <w:t>kami</w:t>
      </w:r>
      <w:proofErr w:type="spellEnd"/>
      <w:r>
        <w:rPr>
          <w:color w:val="000000" w:themeColor="text1"/>
        </w:rPr>
        <w:t xml:space="preserve"> obce Mankovce za I. polrok 2020 </w:t>
      </w:r>
    </w:p>
    <w:p w14:paraId="74668BDA" w14:textId="77777777" w:rsidR="00C50B1B" w:rsidRDefault="00C50B1B" w:rsidP="00C50B1B">
      <w:pPr>
        <w:ind w:right="-1417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1D1031BE" w14:textId="77777777" w:rsidR="00C50B1B" w:rsidRDefault="00C50B1B" w:rsidP="00C50B1B">
      <w:pPr>
        <w:pStyle w:val="Odsekzoznamu"/>
        <w:numPr>
          <w:ilvl w:val="0"/>
          <w:numId w:val="2"/>
        </w:numPr>
        <w:spacing w:line="276" w:lineRule="auto"/>
        <w:ind w:right="-1417"/>
        <w:jc w:val="both"/>
        <w:rPr>
          <w:color w:val="000000" w:themeColor="text1"/>
        </w:rPr>
      </w:pPr>
      <w:r>
        <w:rPr>
          <w:color w:val="000000" w:themeColor="text1"/>
        </w:rPr>
        <w:t>Uznesením č. 123/08/2020-  Dodatok č. 1 k VZN č. 13/2016 o nakladaní s odpadmi...</w:t>
      </w:r>
    </w:p>
    <w:p w14:paraId="11511021" w14:textId="77777777" w:rsidR="00C50B1B" w:rsidRDefault="00C50B1B" w:rsidP="00C50B1B">
      <w:pPr>
        <w:pStyle w:val="Odsekzoznamu"/>
        <w:ind w:left="1020" w:right="-1417"/>
        <w:jc w:val="both"/>
        <w:rPr>
          <w:color w:val="FF0000"/>
        </w:rPr>
      </w:pPr>
    </w:p>
    <w:p w14:paraId="6DE48E1D" w14:textId="77777777" w:rsidR="00C50B1B" w:rsidRDefault="00C50B1B" w:rsidP="00C50B1B">
      <w:pPr>
        <w:pStyle w:val="Odsekzoznamu"/>
        <w:numPr>
          <w:ilvl w:val="0"/>
          <w:numId w:val="2"/>
        </w:numPr>
        <w:spacing w:line="276" w:lineRule="auto"/>
        <w:ind w:right="-1417"/>
        <w:jc w:val="both"/>
        <w:rPr>
          <w:color w:val="000000" w:themeColor="text1"/>
        </w:rPr>
      </w:pPr>
      <w:r>
        <w:rPr>
          <w:color w:val="000000" w:themeColor="text1"/>
        </w:rPr>
        <w:t>Uznesením č. 125/08/2020 – Zmenu rozpočtu rozpočtovým opatrením č. 3/2020</w:t>
      </w:r>
    </w:p>
    <w:p w14:paraId="742CDD5A" w14:textId="77777777" w:rsidR="00C50B1B" w:rsidRDefault="00C50B1B" w:rsidP="00C50B1B">
      <w:pPr>
        <w:pStyle w:val="Odsekzoznamu"/>
        <w:rPr>
          <w:color w:val="000000" w:themeColor="text1"/>
        </w:rPr>
      </w:pPr>
    </w:p>
    <w:p w14:paraId="7834B868" w14:textId="77777777" w:rsidR="00C50B1B" w:rsidRDefault="00C50B1B" w:rsidP="00C50B1B">
      <w:pPr>
        <w:pStyle w:val="Odsekzoznamu"/>
        <w:rPr>
          <w:color w:val="FF0000"/>
        </w:rPr>
      </w:pPr>
    </w:p>
    <w:p w14:paraId="19937195" w14:textId="77777777" w:rsidR="00C50B1B" w:rsidRDefault="00C50B1B" w:rsidP="00C50B1B">
      <w:pPr>
        <w:ind w:right="-1417"/>
        <w:jc w:val="both"/>
      </w:pPr>
    </w:p>
    <w:p w14:paraId="48792816" w14:textId="77777777" w:rsidR="00C50B1B" w:rsidRDefault="00C50B1B" w:rsidP="00C50B1B">
      <w:pPr>
        <w:ind w:right="-1417"/>
        <w:jc w:val="both"/>
      </w:pPr>
      <w:r>
        <w:t xml:space="preserve">   </w:t>
      </w:r>
    </w:p>
    <w:p w14:paraId="6B03AE5A" w14:textId="77777777" w:rsidR="00C50B1B" w:rsidRDefault="00C50B1B" w:rsidP="00C50B1B">
      <w:pPr>
        <w:ind w:right="-1417"/>
        <w:jc w:val="both"/>
      </w:pPr>
      <w:r>
        <w:t xml:space="preserve">  Zapísala:  Mgr. Zuzana Pavlová </w:t>
      </w:r>
    </w:p>
    <w:p w14:paraId="0744B526" w14:textId="77777777" w:rsidR="00C50B1B" w:rsidRDefault="00C50B1B" w:rsidP="00C50B1B"/>
    <w:p w14:paraId="71E62F6B" w14:textId="77777777" w:rsidR="00C50B1B" w:rsidRDefault="00C50B1B" w:rsidP="00C50B1B">
      <w:r>
        <w:t xml:space="preserve">Overovatelia zápisnice:  Mgr. Juraj </w:t>
      </w:r>
      <w:proofErr w:type="spellStart"/>
      <w:r>
        <w:t>Krkošek</w:t>
      </w:r>
      <w:proofErr w:type="spellEnd"/>
      <w:r>
        <w:t xml:space="preserve">     </w:t>
      </w:r>
      <w:proofErr w:type="spellStart"/>
      <w:r>
        <w:t>v.r</w:t>
      </w:r>
      <w:proofErr w:type="spellEnd"/>
      <w:r>
        <w:t>.</w:t>
      </w:r>
    </w:p>
    <w:p w14:paraId="26B61A0D" w14:textId="77777777" w:rsidR="00C50B1B" w:rsidRDefault="00C50B1B" w:rsidP="00C50B1B">
      <w:r>
        <w:t xml:space="preserve">                                       Mgr. Zuzana </w:t>
      </w:r>
      <w:proofErr w:type="spellStart"/>
      <w:r>
        <w:t>Čižmáriková</w:t>
      </w:r>
      <w:proofErr w:type="spellEnd"/>
      <w:r>
        <w:t xml:space="preserve">   </w:t>
      </w:r>
      <w:proofErr w:type="spellStart"/>
      <w:r>
        <w:t>v.r</w:t>
      </w:r>
      <w:proofErr w:type="spellEnd"/>
      <w:r>
        <w:t xml:space="preserve">.                                                                                                              </w:t>
      </w:r>
    </w:p>
    <w:p w14:paraId="33123A11" w14:textId="77777777" w:rsidR="00C50B1B" w:rsidRDefault="00C50B1B" w:rsidP="00C50B1B">
      <w:r>
        <w:t xml:space="preserve">                                                                                                                 Bc. Milan Vrábel</w:t>
      </w:r>
    </w:p>
    <w:p w14:paraId="5D4A73BE" w14:textId="77777777" w:rsidR="00C50B1B" w:rsidRDefault="00C50B1B" w:rsidP="00C50B1B">
      <w:r>
        <w:t xml:space="preserve">                                                                                                                    starosta obce</w:t>
      </w:r>
    </w:p>
    <w:p w14:paraId="0C472A80" w14:textId="77777777" w:rsidR="00C50B1B" w:rsidRDefault="00C50B1B" w:rsidP="00C50B1B">
      <w:r>
        <w:t xml:space="preserve">                                                                                                                          </w:t>
      </w:r>
      <w:proofErr w:type="spellStart"/>
      <w:r>
        <w:t>v.r</w:t>
      </w:r>
      <w:proofErr w:type="spellEnd"/>
      <w:r>
        <w:t>.</w:t>
      </w:r>
    </w:p>
    <w:p w14:paraId="0E82990C" w14:textId="433613DC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0CA4C919" w14:textId="28C38652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7004C124" w14:textId="01727B9E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1FFD017D" w14:textId="482EEEE1" w:rsidR="00C50B1B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p w14:paraId="4B8F043E" w14:textId="77777777" w:rsidR="00C50B1B" w:rsidRPr="009A7759" w:rsidRDefault="00C50B1B" w:rsidP="009A7759">
      <w:pPr>
        <w:pStyle w:val="Zkladntext"/>
        <w:spacing w:after="0"/>
        <w:rPr>
          <w:b w:val="0"/>
          <w:bCs/>
          <w:sz w:val="24"/>
          <w:szCs w:val="24"/>
        </w:rPr>
      </w:pPr>
    </w:p>
    <w:sectPr w:rsidR="00C50B1B" w:rsidRPr="009A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06158"/>
    <w:multiLevelType w:val="hybridMultilevel"/>
    <w:tmpl w:val="17B49C26"/>
    <w:lvl w:ilvl="0" w:tplc="10ACD89A">
      <w:start w:val="4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767564C"/>
    <w:multiLevelType w:val="hybridMultilevel"/>
    <w:tmpl w:val="A89A9636"/>
    <w:lvl w:ilvl="0" w:tplc="1D20B61A">
      <w:start w:val="1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A"/>
    <w:rsid w:val="00067C9A"/>
    <w:rsid w:val="000B2A8A"/>
    <w:rsid w:val="000B2B32"/>
    <w:rsid w:val="00213326"/>
    <w:rsid w:val="002560B4"/>
    <w:rsid w:val="002B696D"/>
    <w:rsid w:val="002F05D3"/>
    <w:rsid w:val="00322730"/>
    <w:rsid w:val="003566C5"/>
    <w:rsid w:val="00492FB2"/>
    <w:rsid w:val="004D6122"/>
    <w:rsid w:val="0052616B"/>
    <w:rsid w:val="005848EF"/>
    <w:rsid w:val="005E7489"/>
    <w:rsid w:val="0063128B"/>
    <w:rsid w:val="006C2EBC"/>
    <w:rsid w:val="00726854"/>
    <w:rsid w:val="007C20CE"/>
    <w:rsid w:val="007E2001"/>
    <w:rsid w:val="009A7759"/>
    <w:rsid w:val="009E05F2"/>
    <w:rsid w:val="00B00E70"/>
    <w:rsid w:val="00B06BF8"/>
    <w:rsid w:val="00B17F99"/>
    <w:rsid w:val="00B6089D"/>
    <w:rsid w:val="00C022DB"/>
    <w:rsid w:val="00C50B1B"/>
    <w:rsid w:val="00C76705"/>
    <w:rsid w:val="00C8504B"/>
    <w:rsid w:val="00D1241B"/>
    <w:rsid w:val="00DF7D32"/>
    <w:rsid w:val="00E8315A"/>
    <w:rsid w:val="00EE5664"/>
    <w:rsid w:val="00EF2580"/>
    <w:rsid w:val="00F07F52"/>
    <w:rsid w:val="00F125AE"/>
    <w:rsid w:val="00F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2451"/>
  <w15:chartTrackingRefBased/>
  <w15:docId w15:val="{719FDB86-BD33-4651-9A78-80029E64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6705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unhideWhenUsed/>
    <w:rsid w:val="009A7759"/>
    <w:pPr>
      <w:suppressAutoHyphens/>
      <w:spacing w:after="140" w:line="288" w:lineRule="auto"/>
    </w:pPr>
    <w:rPr>
      <w:b/>
      <w:color w:val="00000A"/>
      <w:kern w:val="2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9A7759"/>
    <w:rPr>
      <w:rFonts w:ascii="Times New Roman" w:eastAsia="Times New Roman" w:hAnsi="Times New Roman" w:cs="Times New Roman"/>
      <w:b/>
      <w:color w:val="00000A"/>
      <w:kern w:val="2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33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32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obecmankovce@gmail.com</dc:creator>
  <cp:keywords/>
  <dc:description/>
  <cp:lastModifiedBy>obecmankovce@gmail.com</cp:lastModifiedBy>
  <cp:revision>39</cp:revision>
  <cp:lastPrinted>2020-09-07T09:02:00Z</cp:lastPrinted>
  <dcterms:created xsi:type="dcterms:W3CDTF">2020-09-01T12:51:00Z</dcterms:created>
  <dcterms:modified xsi:type="dcterms:W3CDTF">2020-09-07T11:38:00Z</dcterms:modified>
</cp:coreProperties>
</file>