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B0" w:rsidRDefault="00FC27B0" w:rsidP="00FC27B0">
      <w:pPr>
        <w:rPr>
          <w:b/>
          <w:i/>
          <w:sz w:val="52"/>
          <w:szCs w:val="52"/>
          <w:u w:val="single"/>
        </w:rPr>
      </w:pPr>
      <w:r w:rsidRPr="00C1241C">
        <w:rPr>
          <w:b/>
          <w:i/>
          <w:sz w:val="72"/>
          <w:szCs w:val="72"/>
          <w:u w:val="single"/>
        </w:rPr>
        <w:t xml:space="preserve">VÝVOZ   TKO   V   ROKU   </w:t>
      </w:r>
      <w:r>
        <w:rPr>
          <w:b/>
          <w:i/>
          <w:sz w:val="72"/>
          <w:szCs w:val="72"/>
          <w:u w:val="single"/>
        </w:rPr>
        <w:t>202</w:t>
      </w:r>
      <w:r>
        <w:rPr>
          <w:b/>
          <w:i/>
          <w:sz w:val="72"/>
          <w:szCs w:val="72"/>
          <w:u w:val="single"/>
        </w:rPr>
        <w:t>3</w:t>
      </w:r>
      <w:r w:rsidRPr="00143EE1">
        <w:rPr>
          <w:b/>
          <w:i/>
          <w:sz w:val="52"/>
          <w:szCs w:val="52"/>
          <w:u w:val="single"/>
        </w:rPr>
        <w:t>:</w:t>
      </w:r>
    </w:p>
    <w:p w:rsidR="00210A7E" w:rsidRDefault="00210A7E" w:rsidP="00FC27B0">
      <w:pPr>
        <w:rPr>
          <w:b/>
          <w:i/>
          <w:sz w:val="52"/>
          <w:szCs w:val="52"/>
          <w:u w:val="single"/>
        </w:rPr>
      </w:pPr>
      <w:bookmarkStart w:id="0" w:name="_GoBack"/>
      <w:bookmarkEnd w:id="0"/>
    </w:p>
    <w:p w:rsidR="00FC27B0" w:rsidRPr="00210A7E" w:rsidRDefault="00FC27B0" w:rsidP="00210A7E">
      <w:pPr>
        <w:jc w:val="center"/>
        <w:rPr>
          <w:i/>
          <w:sz w:val="56"/>
          <w:szCs w:val="52"/>
          <w:u w:val="single"/>
        </w:rPr>
      </w:pPr>
      <w:r w:rsidRPr="00210A7E">
        <w:rPr>
          <w:sz w:val="56"/>
          <w:szCs w:val="52"/>
        </w:rPr>
        <w:t xml:space="preserve">Január </w:t>
      </w:r>
      <w:r w:rsidRPr="00210A7E">
        <w:rPr>
          <w:sz w:val="56"/>
          <w:szCs w:val="52"/>
        </w:rPr>
        <w:tab/>
      </w:r>
      <w:r w:rsidR="00210A7E"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>18.01.2023</w:t>
      </w:r>
    </w:p>
    <w:p w:rsidR="00FC27B0" w:rsidRPr="00210A7E" w:rsidRDefault="00FC27B0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 xml:space="preserve">Február </w:t>
      </w:r>
      <w:r w:rsidRPr="00210A7E">
        <w:rPr>
          <w:sz w:val="56"/>
          <w:szCs w:val="52"/>
        </w:rPr>
        <w:tab/>
      </w:r>
      <w:r w:rsidR="00210A7E"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>15.02.2023</w:t>
      </w:r>
    </w:p>
    <w:p w:rsidR="00FC27B0" w:rsidRPr="00210A7E" w:rsidRDefault="00FC27B0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Marec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  <w:t>15.03.2023</w:t>
      </w:r>
    </w:p>
    <w:p w:rsidR="00FC27B0" w:rsidRPr="00210A7E" w:rsidRDefault="00FC27B0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Apríl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</w:r>
      <w:r w:rsidR="00210A7E"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>26.04.2023</w:t>
      </w:r>
    </w:p>
    <w:p w:rsidR="00FC27B0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Máj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  <w:t>24.05.2023</w:t>
      </w:r>
    </w:p>
    <w:p w:rsidR="00210A7E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Jún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  <w:t>21.06.2023</w:t>
      </w:r>
    </w:p>
    <w:p w:rsidR="00210A7E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Júl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  <w:t>19.07.2023</w:t>
      </w:r>
    </w:p>
    <w:p w:rsidR="00210A7E" w:rsidRPr="00210A7E" w:rsidRDefault="00210A7E" w:rsidP="00210A7E">
      <w:pPr>
        <w:jc w:val="center"/>
        <w:rPr>
          <w:sz w:val="56"/>
          <w:szCs w:val="52"/>
          <w:vertAlign w:val="subscript"/>
        </w:rPr>
      </w:pPr>
      <w:r w:rsidRPr="00210A7E">
        <w:rPr>
          <w:sz w:val="56"/>
          <w:szCs w:val="52"/>
        </w:rPr>
        <w:t>August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  <w:t>16.08.2023</w:t>
      </w:r>
    </w:p>
    <w:p w:rsidR="00210A7E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September</w:t>
      </w:r>
      <w:r w:rsidRPr="00210A7E">
        <w:rPr>
          <w:sz w:val="56"/>
          <w:szCs w:val="52"/>
        </w:rPr>
        <w:tab/>
        <w:t>13.09.2023</w:t>
      </w:r>
    </w:p>
    <w:p w:rsidR="00210A7E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Október</w:t>
      </w:r>
      <w:r w:rsidRPr="00210A7E">
        <w:rPr>
          <w:sz w:val="56"/>
          <w:szCs w:val="52"/>
        </w:rPr>
        <w:tab/>
      </w:r>
      <w:r w:rsidRPr="00210A7E">
        <w:rPr>
          <w:sz w:val="56"/>
          <w:szCs w:val="52"/>
        </w:rPr>
        <w:tab/>
        <w:t>25.10.2023</w:t>
      </w:r>
    </w:p>
    <w:p w:rsidR="00210A7E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November</w:t>
      </w:r>
      <w:r w:rsidRPr="00210A7E">
        <w:rPr>
          <w:sz w:val="56"/>
          <w:szCs w:val="52"/>
        </w:rPr>
        <w:tab/>
        <w:t>22.11.2023</w:t>
      </w:r>
    </w:p>
    <w:p w:rsidR="004F4A52" w:rsidRPr="00210A7E" w:rsidRDefault="00210A7E" w:rsidP="00210A7E">
      <w:pPr>
        <w:jc w:val="center"/>
        <w:rPr>
          <w:sz w:val="56"/>
          <w:szCs w:val="52"/>
        </w:rPr>
      </w:pPr>
      <w:r w:rsidRPr="00210A7E">
        <w:rPr>
          <w:sz w:val="56"/>
          <w:szCs w:val="52"/>
        </w:rPr>
        <w:t>December</w:t>
      </w:r>
      <w:r w:rsidRPr="00210A7E">
        <w:rPr>
          <w:sz w:val="56"/>
          <w:szCs w:val="52"/>
        </w:rPr>
        <w:tab/>
        <w:t>20.12.2023</w:t>
      </w:r>
    </w:p>
    <w:sectPr w:rsidR="004F4A52" w:rsidRPr="00210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B0"/>
    <w:rsid w:val="00092E3B"/>
    <w:rsid w:val="00210A7E"/>
    <w:rsid w:val="004F4A52"/>
    <w:rsid w:val="00FC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036A8-94A4-4A49-B788-2CF5B72E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7B0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92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2E3B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GONDÁŠOVÁ Iveta</dc:creator>
  <cp:keywords/>
  <dc:description/>
  <cp:lastModifiedBy>GONDÁŠOVÁ Iveta</cp:lastModifiedBy>
  <cp:revision>1</cp:revision>
  <cp:lastPrinted>2022-12-14T11:04:00Z</cp:lastPrinted>
  <dcterms:created xsi:type="dcterms:W3CDTF">2022-12-14T10:40:00Z</dcterms:created>
  <dcterms:modified xsi:type="dcterms:W3CDTF">2022-12-14T11:05:00Z</dcterms:modified>
</cp:coreProperties>
</file>